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0887" w14:textId="3C74CAA9"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4C981CF4" w14:textId="1EB265D1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n. ….......frequentante la classe .......... </w:t>
      </w:r>
      <w:r w:rsidR="009C04CD">
        <w:rPr>
          <w:rFonts w:ascii="Times New Roman" w:eastAsia="Times New Roman" w:hAnsi="Times New Roman" w:cs="Times New Roman"/>
          <w:color w:val="00000A"/>
          <w:sz w:val="24"/>
        </w:rPr>
        <w:t>dell’ITI MEDI di San Giorgio a Cremano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…………………………………….......essendo </w:t>
      </w:r>
      <w:r w:rsidR="009C04CD">
        <w:rPr>
          <w:rFonts w:ascii="Times New Roman" w:eastAsia="Times New Roman" w:hAnsi="Times New Roman" w:cs="Times New Roman"/>
          <w:color w:val="00000A"/>
          <w:sz w:val="24"/>
        </w:rPr>
        <w:t>l’alunno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1DE6B2E5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4B18B92B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D.Lgs. 196/03. Inoltre, ai sensi dell’art. 13 del DLgs 196/03 comma 1 lettere da a) ad f), l’Istituto Comprensivo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il Dirigente scolastico pro-tempore, dott.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 xml:space="preserve"> 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26B9FF25" w14:textId="77777777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D.lgs 196/3 (i dati sensibili sono i dati idonei a rilevare lo stato di salute delle persone). </w:t>
      </w:r>
    </w:p>
    <w:p w14:paraId="487DE5F7" w14:textId="77777777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terapeutico  necessario.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69AA81D2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Genitori  .................................................................cell/abitazione....................................................... Pediatra di libera scelta</w:t>
      </w:r>
      <w:r w:rsidR="009C04CD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(PLS)/Medico di Medicina Generale (MMG) ................................................. cell/studio…….................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5"/>
    <w:rsid w:val="00641C3F"/>
    <w:rsid w:val="006E1355"/>
    <w:rsid w:val="00817893"/>
    <w:rsid w:val="009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Teresa Aprea</cp:lastModifiedBy>
  <cp:revision>4</cp:revision>
  <dcterms:created xsi:type="dcterms:W3CDTF">2021-09-20T09:58:00Z</dcterms:created>
  <dcterms:modified xsi:type="dcterms:W3CDTF">2022-09-23T09:53:00Z</dcterms:modified>
</cp:coreProperties>
</file>