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D6A9CA" w14:textId="77777777" w:rsidR="005D1234" w:rsidRDefault="005D1234" w:rsidP="005D1234">
      <w:pPr>
        <w:pStyle w:val="Titolo"/>
      </w:pPr>
      <w:r>
        <w:rPr>
          <w:b w:val="0"/>
          <w:bCs w:val="0"/>
        </w:rPr>
        <w:t>Indirizzo:</w:t>
      </w:r>
      <w:r w:rsidR="00D2080A">
        <w:t xml:space="preserve"> “Chimica, Materiali e B</w:t>
      </w:r>
      <w:r>
        <w:t>iotecnologie</w:t>
      </w:r>
      <w:r>
        <w:rPr>
          <w:b w:val="0"/>
          <w:bCs w:val="0"/>
        </w:rPr>
        <w:t>”-</w:t>
      </w:r>
      <w:r w:rsidR="00D319E8">
        <w:rPr>
          <w:b w:val="0"/>
          <w:bCs w:val="0"/>
        </w:rPr>
        <w:t xml:space="preserve"> </w:t>
      </w:r>
      <w:r>
        <w:rPr>
          <w:b w:val="0"/>
          <w:bCs w:val="0"/>
        </w:rPr>
        <w:t>Articolazione</w:t>
      </w:r>
      <w:r w:rsidR="00D2080A">
        <w:t xml:space="preserve"> </w:t>
      </w:r>
      <w:r w:rsidR="00137B62">
        <w:t>“</w:t>
      </w:r>
      <w:r w:rsidR="00D2080A">
        <w:t>Biotecnologie A</w:t>
      </w:r>
      <w:r>
        <w:t>mbientali”</w:t>
      </w:r>
    </w:p>
    <w:p w14:paraId="193CA6D7" w14:textId="77777777" w:rsidR="005D1234" w:rsidRDefault="005D1234" w:rsidP="005D1234">
      <w:pPr>
        <w:pStyle w:val="Titolo"/>
        <w:rPr>
          <w:sz w:val="28"/>
        </w:rPr>
      </w:pPr>
      <w:r>
        <w:rPr>
          <w:sz w:val="28"/>
        </w:rPr>
        <w:t>Piano UDA di “CHIMICA ANALITICA E STRUMENTALE”</w:t>
      </w:r>
    </w:p>
    <w:p w14:paraId="46D954B5" w14:textId="1FEE1C6C" w:rsidR="005D1234" w:rsidRDefault="008B315A" w:rsidP="005D123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Classe V</w:t>
      </w:r>
    </w:p>
    <w:p w14:paraId="0CC510BD" w14:textId="439E0F0E" w:rsidR="007B4D7A" w:rsidRDefault="007B4D7A" w:rsidP="005D123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A.S. 2020/21</w:t>
      </w:r>
    </w:p>
    <w:p w14:paraId="1A936BFD" w14:textId="77777777" w:rsidR="005D1234" w:rsidRDefault="005D1234" w:rsidP="005D1234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0"/>
        <w:gridCol w:w="2953"/>
        <w:gridCol w:w="2501"/>
        <w:gridCol w:w="2414"/>
      </w:tblGrid>
      <w:tr w:rsidR="005D1234" w14:paraId="04E452AE" w14:textId="77777777" w:rsidTr="00D2080A">
        <w:tc>
          <w:tcPr>
            <w:tcW w:w="1771" w:type="dxa"/>
          </w:tcPr>
          <w:p w14:paraId="24A28049" w14:textId="77777777" w:rsidR="005D1234" w:rsidRDefault="005D1234" w:rsidP="002355F8">
            <w:pPr>
              <w:jc w:val="center"/>
              <w:rPr>
                <w:b/>
                <w:bCs/>
              </w:rPr>
            </w:pPr>
          </w:p>
          <w:p w14:paraId="09202CEA" w14:textId="77777777" w:rsidR="005D1234" w:rsidRDefault="005D1234" w:rsidP="002355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UDA</w:t>
            </w:r>
          </w:p>
        </w:tc>
        <w:tc>
          <w:tcPr>
            <w:tcW w:w="3023" w:type="dxa"/>
          </w:tcPr>
          <w:p w14:paraId="3267CFEC" w14:textId="77777777" w:rsidR="005D1234" w:rsidRDefault="005D1234" w:rsidP="002355F8">
            <w:pPr>
              <w:jc w:val="center"/>
              <w:rPr>
                <w:b/>
                <w:bCs/>
              </w:rPr>
            </w:pPr>
          </w:p>
          <w:p w14:paraId="53A04C14" w14:textId="77777777" w:rsidR="005D1234" w:rsidRDefault="005D1234" w:rsidP="002355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CONOSCENZE</w:t>
            </w:r>
          </w:p>
          <w:p w14:paraId="47936FB6" w14:textId="77777777" w:rsidR="005D1234" w:rsidRDefault="005D1234" w:rsidP="002355F8">
            <w:pPr>
              <w:jc w:val="center"/>
              <w:rPr>
                <w:b/>
                <w:bCs/>
              </w:rPr>
            </w:pPr>
          </w:p>
        </w:tc>
        <w:tc>
          <w:tcPr>
            <w:tcW w:w="2538" w:type="dxa"/>
          </w:tcPr>
          <w:p w14:paraId="7E3167CA" w14:textId="77777777" w:rsidR="005D1234" w:rsidRDefault="005D1234" w:rsidP="002355F8">
            <w:pPr>
              <w:jc w:val="center"/>
              <w:rPr>
                <w:b/>
                <w:bCs/>
              </w:rPr>
            </w:pPr>
          </w:p>
          <w:p w14:paraId="4867A5F2" w14:textId="77777777" w:rsidR="005D1234" w:rsidRDefault="005D1234" w:rsidP="002355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COMPETENZE</w:t>
            </w:r>
          </w:p>
          <w:p w14:paraId="4B560E9A" w14:textId="77777777" w:rsidR="005D1234" w:rsidRDefault="005D1234" w:rsidP="002355F8">
            <w:pPr>
              <w:jc w:val="center"/>
              <w:rPr>
                <w:b/>
                <w:bCs/>
              </w:rPr>
            </w:pPr>
          </w:p>
        </w:tc>
        <w:tc>
          <w:tcPr>
            <w:tcW w:w="2446" w:type="dxa"/>
          </w:tcPr>
          <w:p w14:paraId="3F7B140B" w14:textId="77777777" w:rsidR="005D1234" w:rsidRDefault="005D1234" w:rsidP="002355F8">
            <w:pPr>
              <w:jc w:val="center"/>
              <w:rPr>
                <w:b/>
                <w:bCs/>
              </w:rPr>
            </w:pPr>
          </w:p>
          <w:p w14:paraId="6FBCCBA0" w14:textId="77777777" w:rsidR="005D1234" w:rsidRDefault="005D1234" w:rsidP="002355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ABILITA’</w:t>
            </w:r>
          </w:p>
          <w:p w14:paraId="38DCACF7" w14:textId="77777777" w:rsidR="005D1234" w:rsidRDefault="005D1234" w:rsidP="002355F8">
            <w:pPr>
              <w:jc w:val="center"/>
              <w:rPr>
                <w:b/>
                <w:bCs/>
              </w:rPr>
            </w:pPr>
          </w:p>
        </w:tc>
      </w:tr>
      <w:tr w:rsidR="008B315A" w14:paraId="03B11636" w14:textId="77777777" w:rsidTr="00D2080A">
        <w:tc>
          <w:tcPr>
            <w:tcW w:w="1771" w:type="dxa"/>
          </w:tcPr>
          <w:p w14:paraId="4644939C" w14:textId="77777777" w:rsidR="008B315A" w:rsidRDefault="008B315A" w:rsidP="00250393">
            <w:pPr>
              <w:rPr>
                <w:rFonts w:ascii="Arial Narrow" w:hAnsi="Arial Narrow"/>
              </w:rPr>
            </w:pPr>
          </w:p>
          <w:p w14:paraId="4FDF9C91" w14:textId="77777777" w:rsidR="008B315A" w:rsidRDefault="008B315A" w:rsidP="0025039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1</w:t>
            </w:r>
          </w:p>
          <w:p w14:paraId="508638CC" w14:textId="77777777" w:rsidR="008B315A" w:rsidRDefault="008B315A" w:rsidP="00250393">
            <w:pPr>
              <w:rPr>
                <w:rFonts w:ascii="Arial Narrow" w:hAnsi="Arial Narrow"/>
              </w:rPr>
            </w:pPr>
          </w:p>
          <w:p w14:paraId="483DC6F2" w14:textId="77777777" w:rsidR="008B315A" w:rsidRDefault="008B315A" w:rsidP="0025039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Titolo: </w:t>
            </w:r>
            <w:r w:rsidRPr="005F0722">
              <w:rPr>
                <w:rFonts w:ascii="Arial Narrow" w:hAnsi="Arial Narrow"/>
                <w:b/>
              </w:rPr>
              <w:t>tecniche di elaborazione dati.</w:t>
            </w:r>
          </w:p>
          <w:p w14:paraId="05060DC8" w14:textId="77777777" w:rsidR="008B315A" w:rsidRDefault="008B315A" w:rsidP="00250393">
            <w:pPr>
              <w:rPr>
                <w:rFonts w:ascii="Arial Narrow" w:hAnsi="Arial Narrow"/>
              </w:rPr>
            </w:pPr>
          </w:p>
          <w:p w14:paraId="544B594B" w14:textId="77777777" w:rsidR="008B315A" w:rsidRDefault="008B315A" w:rsidP="0025039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14</w:t>
            </w:r>
          </w:p>
          <w:p w14:paraId="69AD6F74" w14:textId="77777777" w:rsidR="008B315A" w:rsidRDefault="008B315A" w:rsidP="008B315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Settembre-Ottobre</w:t>
            </w:r>
          </w:p>
          <w:p w14:paraId="3D99B3D8" w14:textId="77777777" w:rsidR="008B315A" w:rsidRDefault="008B315A" w:rsidP="008B315A">
            <w:pPr>
              <w:rPr>
                <w:rFonts w:ascii="Arial Narrow" w:hAnsi="Arial Narrow"/>
              </w:rPr>
            </w:pPr>
          </w:p>
        </w:tc>
        <w:tc>
          <w:tcPr>
            <w:tcW w:w="3023" w:type="dxa"/>
          </w:tcPr>
          <w:p w14:paraId="158DA128" w14:textId="77777777" w:rsidR="008B315A" w:rsidRDefault="008B315A" w:rsidP="00250393">
            <w:r>
              <w:t>-Prestazione degli strumenti analitici.</w:t>
            </w:r>
          </w:p>
          <w:p w14:paraId="756C4243" w14:textId="77777777" w:rsidR="008B315A" w:rsidRDefault="008B315A" w:rsidP="00250393">
            <w:r>
              <w:t>-Scelta del valore centrale di una serie di dati.</w:t>
            </w:r>
          </w:p>
          <w:p w14:paraId="5536F029" w14:textId="77777777" w:rsidR="008B315A" w:rsidRDefault="008B315A" w:rsidP="00250393">
            <w:r>
              <w:t>-Fonti di errore: errori sistematici e casuali.</w:t>
            </w:r>
          </w:p>
          <w:p w14:paraId="37A83D6C" w14:textId="61F35A67" w:rsidR="008B315A" w:rsidRDefault="008B315A" w:rsidP="00250393">
            <w:r>
              <w:t>-Distribuzioni di frequenza e probabilità; istogrammi e curve, distribuzione di Gauss e deviazione standard, distribuzione campionaria delle medie.</w:t>
            </w:r>
          </w:p>
          <w:p w14:paraId="4C491A9F" w14:textId="77777777" w:rsidR="008B315A" w:rsidRDefault="008B315A" w:rsidP="00250393">
            <w:r>
              <w:t xml:space="preserve">-Test di Dixon (Q-test). </w:t>
            </w:r>
          </w:p>
          <w:p w14:paraId="2B8F1D0E" w14:textId="77777777" w:rsidR="008B315A" w:rsidRDefault="008B315A" w:rsidP="00250393"/>
        </w:tc>
        <w:tc>
          <w:tcPr>
            <w:tcW w:w="2538" w:type="dxa"/>
          </w:tcPr>
          <w:p w14:paraId="2C5A6D04" w14:textId="77777777" w:rsidR="008B315A" w:rsidRDefault="008B315A" w:rsidP="00250393">
            <w:r>
              <w:t>-Saper distinguere gli errori sistematici da quelli casuali.</w:t>
            </w:r>
          </w:p>
          <w:p w14:paraId="2414FE82" w14:textId="77777777" w:rsidR="008B315A" w:rsidRDefault="008B315A" w:rsidP="00250393">
            <w:r>
              <w:t>-Conoscere le distribuzioni di frequenza e di probabilità</w:t>
            </w:r>
          </w:p>
          <w:p w14:paraId="547482B7" w14:textId="77777777" w:rsidR="008B315A" w:rsidRDefault="008B315A" w:rsidP="00250393">
            <w:r>
              <w:t>-Saper definire la deviazione standard.</w:t>
            </w:r>
          </w:p>
          <w:p w14:paraId="43286BC2" w14:textId="77777777" w:rsidR="008B315A" w:rsidRDefault="008B315A" w:rsidP="00F810E0"/>
        </w:tc>
        <w:tc>
          <w:tcPr>
            <w:tcW w:w="2446" w:type="dxa"/>
          </w:tcPr>
          <w:p w14:paraId="00BAB90A" w14:textId="77777777" w:rsidR="008B315A" w:rsidRPr="0064527B" w:rsidRDefault="008B315A" w:rsidP="0025039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Style w:val="A6"/>
                <w:rFonts w:ascii="Times New Roman" w:hAnsi="Times New Roman" w:cs="Times New Roman"/>
              </w:rPr>
              <w:t>-</w:t>
            </w:r>
            <w:r w:rsidRPr="0064527B">
              <w:rPr>
                <w:rFonts w:ascii="Times New Roman" w:hAnsi="Times New Roman" w:cs="Times New Roman"/>
              </w:rPr>
              <w:t xml:space="preserve">Elaborare i dati e analizzare criticamente i risultati. </w:t>
            </w:r>
          </w:p>
          <w:p w14:paraId="165953A8" w14:textId="77777777" w:rsidR="008B315A" w:rsidRDefault="008B315A" w:rsidP="00250393">
            <w:r>
              <w:t>-Saper applicare i criteri per accettare o eliminare un dato dubbio.</w:t>
            </w:r>
          </w:p>
          <w:p w14:paraId="7BEB0F26" w14:textId="77777777" w:rsidR="008B315A" w:rsidRDefault="008B315A" w:rsidP="00250393">
            <w:r>
              <w:t xml:space="preserve">-Saper presentare ed esprimere correttamente il risultato di una analisi. </w:t>
            </w:r>
          </w:p>
        </w:tc>
      </w:tr>
      <w:tr w:rsidR="008B315A" w14:paraId="6EE175C0" w14:textId="77777777" w:rsidTr="00D2080A">
        <w:tc>
          <w:tcPr>
            <w:tcW w:w="1771" w:type="dxa"/>
          </w:tcPr>
          <w:p w14:paraId="3BADD8FA" w14:textId="77777777" w:rsidR="008B315A" w:rsidRDefault="008B315A" w:rsidP="001616D6">
            <w:pPr>
              <w:rPr>
                <w:rFonts w:ascii="Arial Narrow" w:hAnsi="Arial Narrow"/>
              </w:rPr>
            </w:pPr>
          </w:p>
          <w:p w14:paraId="1769D3FA" w14:textId="77777777" w:rsidR="008B315A" w:rsidRDefault="008B315A" w:rsidP="001616D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2</w:t>
            </w:r>
          </w:p>
          <w:p w14:paraId="51F5D98A" w14:textId="77777777" w:rsidR="008B315A" w:rsidRDefault="008B315A" w:rsidP="001616D6">
            <w:pPr>
              <w:rPr>
                <w:rFonts w:ascii="Arial Narrow" w:hAnsi="Arial Narrow"/>
              </w:rPr>
            </w:pPr>
          </w:p>
          <w:p w14:paraId="5FA7540E" w14:textId="77777777" w:rsidR="008B315A" w:rsidRDefault="008B315A" w:rsidP="001616D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14:paraId="31507D85" w14:textId="77777777" w:rsidR="008B315A" w:rsidRDefault="008B315A" w:rsidP="001616D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Il processo analitico totale.</w:t>
            </w:r>
          </w:p>
          <w:p w14:paraId="77EC2863" w14:textId="77777777" w:rsidR="008B315A" w:rsidRDefault="008B315A" w:rsidP="001616D6">
            <w:pPr>
              <w:rPr>
                <w:rFonts w:ascii="Arial Narrow" w:hAnsi="Arial Narrow"/>
              </w:rPr>
            </w:pPr>
          </w:p>
          <w:p w14:paraId="39D64C56" w14:textId="77777777" w:rsidR="008B315A" w:rsidRDefault="008B315A" w:rsidP="001616D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1</w:t>
            </w:r>
            <w:r w:rsidR="001D15C2">
              <w:rPr>
                <w:rFonts w:ascii="Arial Narrow" w:hAnsi="Arial Narrow"/>
              </w:rPr>
              <w:t>6</w:t>
            </w:r>
          </w:p>
          <w:p w14:paraId="6D3B4825" w14:textId="77777777" w:rsidR="008B315A" w:rsidRDefault="008B315A" w:rsidP="008B315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Ottobre-Novembre</w:t>
            </w:r>
          </w:p>
          <w:p w14:paraId="164BA988" w14:textId="77777777" w:rsidR="008B315A" w:rsidRDefault="008B315A" w:rsidP="008B315A"/>
        </w:tc>
        <w:tc>
          <w:tcPr>
            <w:tcW w:w="3023" w:type="dxa"/>
          </w:tcPr>
          <w:p w14:paraId="6FB38412" w14:textId="77777777" w:rsidR="008B315A" w:rsidRDefault="008B315A" w:rsidP="001616D6">
            <w:r>
              <w:t>-Fasi preliminari.</w:t>
            </w:r>
          </w:p>
          <w:p w14:paraId="54DE932F" w14:textId="77777777" w:rsidR="008B315A" w:rsidRDefault="008B315A" w:rsidP="001616D6">
            <w:r>
              <w:t>-Prelievo del campione</w:t>
            </w:r>
            <w:r w:rsidR="00C61D9F">
              <w:t xml:space="preserve"> </w:t>
            </w:r>
            <w:r w:rsidR="004725B5">
              <w:t>e riduzione del prelievo</w:t>
            </w:r>
            <w:r>
              <w:t>.</w:t>
            </w:r>
          </w:p>
          <w:p w14:paraId="79C15A99" w14:textId="77777777" w:rsidR="008B315A" w:rsidRDefault="008B315A" w:rsidP="001616D6">
            <w:r>
              <w:t>-</w:t>
            </w:r>
            <w:r w:rsidR="004725B5">
              <w:t>Trasporto e conservazione del campione</w:t>
            </w:r>
            <w:r>
              <w:t>.</w:t>
            </w:r>
          </w:p>
          <w:p w14:paraId="09BD8856" w14:textId="4FE00E70" w:rsidR="004725B5" w:rsidRDefault="004725B5" w:rsidP="001616D6">
            <w:r w:rsidRPr="004725B5">
              <w:t>- Fase analitica</w:t>
            </w:r>
            <w:r>
              <w:t>: trattamento del campione</w:t>
            </w:r>
            <w:r w:rsidR="00C61D9F">
              <w:t xml:space="preserve"> (rottura emulsioni, estrazione, incenerimento diretto, mineralizzazione per via umida ecc.)</w:t>
            </w:r>
          </w:p>
          <w:p w14:paraId="4723FC52" w14:textId="77777777" w:rsidR="00330913" w:rsidRDefault="00330913" w:rsidP="001616D6">
            <w:r>
              <w:t xml:space="preserve">-Metodi di analisi: per via secca e via umida, classica e strumentale, distruttiva e non distruttiva, qualitativa e quantitativa. </w:t>
            </w:r>
          </w:p>
          <w:p w14:paraId="4A93AEA7" w14:textId="77777777" w:rsidR="008B315A" w:rsidRDefault="00330913" w:rsidP="001616D6">
            <w:r>
              <w:t>-Materiali di riferimento</w:t>
            </w:r>
          </w:p>
          <w:p w14:paraId="1EA026D8" w14:textId="77777777" w:rsidR="008B315A" w:rsidRDefault="008B315A" w:rsidP="001616D6">
            <w:r>
              <w:t>-La calibrazione e il trattamento dati.</w:t>
            </w:r>
          </w:p>
          <w:p w14:paraId="00FEEEB6" w14:textId="77777777" w:rsidR="008B315A" w:rsidRDefault="008B315A" w:rsidP="001616D6">
            <w:r>
              <w:t>-Controllo di qualità.</w:t>
            </w:r>
          </w:p>
        </w:tc>
        <w:tc>
          <w:tcPr>
            <w:tcW w:w="2538" w:type="dxa"/>
          </w:tcPr>
          <w:p w14:paraId="4F185F1C" w14:textId="77777777" w:rsidR="008B315A" w:rsidRDefault="008B315A" w:rsidP="001616D6">
            <w:r>
              <w:t xml:space="preserve">-Conoscere le fasi in cui si articola un progetto analitico. </w:t>
            </w:r>
          </w:p>
          <w:p w14:paraId="75058857" w14:textId="77777777" w:rsidR="008B315A" w:rsidRDefault="008B315A" w:rsidP="001616D6">
            <w:r>
              <w:t>-Conoscere i vari dispositivi di prelievo per il materiale da campionare.</w:t>
            </w:r>
          </w:p>
          <w:p w14:paraId="704C6EBC" w14:textId="77777777" w:rsidR="008B315A" w:rsidRDefault="008B315A" w:rsidP="001616D6">
            <w:r>
              <w:t>-Conoscere i parametri critici relativi alle varie fasi.</w:t>
            </w:r>
          </w:p>
          <w:p w14:paraId="3F410953" w14:textId="77777777" w:rsidR="008B315A" w:rsidRDefault="008B315A" w:rsidP="001616D6">
            <w:r>
              <w:t>-Essere in grado di individuare il metodo di analisi più efficiente da utilizzare.</w:t>
            </w:r>
          </w:p>
          <w:p w14:paraId="3D0F85B3" w14:textId="77777777" w:rsidR="008B315A" w:rsidRDefault="008B315A" w:rsidP="001616D6"/>
        </w:tc>
        <w:tc>
          <w:tcPr>
            <w:tcW w:w="2446" w:type="dxa"/>
          </w:tcPr>
          <w:p w14:paraId="178907FC" w14:textId="77777777" w:rsidR="008B315A" w:rsidRPr="0064527B" w:rsidRDefault="008B315A" w:rsidP="001616D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4527B">
              <w:rPr>
                <w:rFonts w:ascii="Times New Roman" w:hAnsi="Times New Roman" w:cs="Times New Roman"/>
              </w:rPr>
              <w:t xml:space="preserve">Applicare le tecniche più idonee di analisi e purificazione di un campione ambientale. </w:t>
            </w:r>
          </w:p>
          <w:p w14:paraId="7F040DDC" w14:textId="77777777" w:rsidR="008B315A" w:rsidRDefault="008B315A" w:rsidP="001616D6">
            <w:r>
              <w:t>-Saper individuare l’ambito in cui effettuare la ricerca e le finalità da raggiungere.</w:t>
            </w:r>
          </w:p>
          <w:p w14:paraId="3567EC4F" w14:textId="12EA1F7D" w:rsidR="008B315A" w:rsidRDefault="008B315A" w:rsidP="00F15CBB"/>
        </w:tc>
      </w:tr>
      <w:tr w:rsidR="008B315A" w14:paraId="380BAD1F" w14:textId="77777777" w:rsidTr="00D2080A">
        <w:tc>
          <w:tcPr>
            <w:tcW w:w="1771" w:type="dxa"/>
          </w:tcPr>
          <w:p w14:paraId="5A6F4BE5" w14:textId="77777777" w:rsidR="008B315A" w:rsidRDefault="008B315A" w:rsidP="005F0722">
            <w:pPr>
              <w:rPr>
                <w:rFonts w:ascii="Arial Narrow" w:hAnsi="Arial Narrow"/>
              </w:rPr>
            </w:pPr>
          </w:p>
          <w:p w14:paraId="7ABF87D9" w14:textId="77777777" w:rsidR="008B315A" w:rsidRDefault="008B315A" w:rsidP="005F072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3</w:t>
            </w:r>
          </w:p>
          <w:p w14:paraId="20CB931C" w14:textId="77777777" w:rsidR="008B315A" w:rsidRDefault="008B315A" w:rsidP="005F0722">
            <w:pPr>
              <w:rPr>
                <w:rFonts w:ascii="Arial Narrow" w:hAnsi="Arial Narrow"/>
              </w:rPr>
            </w:pPr>
          </w:p>
          <w:p w14:paraId="3CD755A4" w14:textId="77777777" w:rsidR="008B315A" w:rsidRDefault="008B315A" w:rsidP="005F072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Titolo:</w:t>
            </w:r>
            <w:r w:rsidRPr="001B48DD">
              <w:rPr>
                <w:rFonts w:ascii="Arial Narrow" w:hAnsi="Arial Narrow"/>
                <w:b/>
              </w:rPr>
              <w:t>I materiali polimerici.</w:t>
            </w:r>
          </w:p>
          <w:p w14:paraId="2BFD3E75" w14:textId="77777777" w:rsidR="008B315A" w:rsidRDefault="008B315A" w:rsidP="005F0722">
            <w:pPr>
              <w:rPr>
                <w:rFonts w:ascii="Arial Narrow" w:hAnsi="Arial Narrow"/>
              </w:rPr>
            </w:pPr>
          </w:p>
          <w:p w14:paraId="2D51EC17" w14:textId="77777777" w:rsidR="008B315A" w:rsidRDefault="001D15C2" w:rsidP="005F072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12</w:t>
            </w:r>
          </w:p>
          <w:p w14:paraId="3ADB032D" w14:textId="77777777" w:rsidR="008B315A" w:rsidRDefault="008B315A" w:rsidP="005F072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Dicembre</w:t>
            </w:r>
            <w:r w:rsidR="001D15C2">
              <w:rPr>
                <w:rFonts w:ascii="Arial Narrow" w:hAnsi="Arial Narrow"/>
              </w:rPr>
              <w:t>-Gennaio</w:t>
            </w:r>
          </w:p>
          <w:p w14:paraId="7F15A07F" w14:textId="77777777" w:rsidR="008B315A" w:rsidRDefault="008B315A" w:rsidP="002355F8">
            <w:pPr>
              <w:rPr>
                <w:rFonts w:ascii="Arial Narrow" w:hAnsi="Arial Narrow"/>
              </w:rPr>
            </w:pPr>
          </w:p>
        </w:tc>
        <w:tc>
          <w:tcPr>
            <w:tcW w:w="3023" w:type="dxa"/>
          </w:tcPr>
          <w:p w14:paraId="7BBB2F74" w14:textId="77777777" w:rsidR="004725B5" w:rsidRDefault="004725B5" w:rsidP="002355F8">
            <w:r>
              <w:lastRenderedPageBreak/>
              <w:t>-Generalità sui materiali polimerici.</w:t>
            </w:r>
          </w:p>
          <w:p w14:paraId="57187724" w14:textId="29C090D3" w:rsidR="008B315A" w:rsidRDefault="008B315A" w:rsidP="002355F8">
            <w:r>
              <w:t>-Classificazione dei polimeri</w:t>
            </w:r>
            <w:r w:rsidR="00F15CBB">
              <w:t xml:space="preserve"> in</w:t>
            </w:r>
            <w:r w:rsidR="004725B5">
              <w:t xml:space="preserve"> plastomeri, elastomeri, fibre, biopolimeri.</w:t>
            </w:r>
          </w:p>
          <w:p w14:paraId="609F7F9C" w14:textId="0B5DC45F" w:rsidR="008B315A" w:rsidRDefault="004725B5" w:rsidP="002355F8">
            <w:r>
              <w:t>-</w:t>
            </w:r>
            <w:r w:rsidR="005A2AE2">
              <w:t>Sintesi dei polimeri</w:t>
            </w:r>
            <w:r w:rsidR="008B315A">
              <w:t>: polimeri di addizione e di condensazione.</w:t>
            </w:r>
          </w:p>
          <w:p w14:paraId="3A4A3514" w14:textId="6FD871B4" w:rsidR="004725B5" w:rsidRDefault="008B315A" w:rsidP="004725B5">
            <w:r>
              <w:lastRenderedPageBreak/>
              <w:t>-</w:t>
            </w:r>
            <w:r w:rsidR="004725B5">
              <w:t>Principali p</w:t>
            </w:r>
            <w:r>
              <w:t>olimeri di interesse industriale.</w:t>
            </w:r>
            <w:r w:rsidR="004725B5">
              <w:t xml:space="preserve"> </w:t>
            </w:r>
          </w:p>
          <w:p w14:paraId="759E4473" w14:textId="1E525565" w:rsidR="004725B5" w:rsidRDefault="004725B5" w:rsidP="004725B5">
            <w:r>
              <w:t>-</w:t>
            </w:r>
            <w:r w:rsidR="00DA73C5">
              <w:t>I</w:t>
            </w:r>
            <w:r>
              <w:t>l packaging</w:t>
            </w:r>
            <w:r w:rsidR="00DA73C5">
              <w:t xml:space="preserve"> e i polimeri per imballaggio</w:t>
            </w:r>
            <w:r>
              <w:t>.</w:t>
            </w:r>
          </w:p>
          <w:p w14:paraId="53B4EBEF" w14:textId="77777777" w:rsidR="008B315A" w:rsidRDefault="008B315A" w:rsidP="004725B5"/>
        </w:tc>
        <w:tc>
          <w:tcPr>
            <w:tcW w:w="2538" w:type="dxa"/>
          </w:tcPr>
          <w:p w14:paraId="5ECC08EA" w14:textId="77777777" w:rsidR="008B315A" w:rsidRDefault="008B315A" w:rsidP="002355F8">
            <w:r>
              <w:lastRenderedPageBreak/>
              <w:t>-Conoscere i meccanismi delle reazioni di polimerizzazione.</w:t>
            </w:r>
          </w:p>
          <w:p w14:paraId="20408272" w14:textId="77777777" w:rsidR="008B315A" w:rsidRDefault="008B315A" w:rsidP="002355F8">
            <w:r>
              <w:t>-Conoscere l’importanza dei polimeri sintetici nel mondo moderno.</w:t>
            </w:r>
          </w:p>
          <w:p w14:paraId="65D919E4" w14:textId="77777777" w:rsidR="008B315A" w:rsidRDefault="008B315A" w:rsidP="002355F8">
            <w:r>
              <w:lastRenderedPageBreak/>
              <w:t>-Conoscere i principali campi di applicazione delle varie classi di polimeri.</w:t>
            </w:r>
          </w:p>
        </w:tc>
        <w:tc>
          <w:tcPr>
            <w:tcW w:w="2446" w:type="dxa"/>
          </w:tcPr>
          <w:p w14:paraId="54C32ECC" w14:textId="77777777" w:rsidR="008B315A" w:rsidRDefault="008B315A" w:rsidP="002355F8">
            <w:r>
              <w:lastRenderedPageBreak/>
              <w:t>-Saper classificare il processo di sintesi di un polimero in base alla struttura del prodotto di reazione.</w:t>
            </w:r>
          </w:p>
          <w:p w14:paraId="5EE72252" w14:textId="77777777" w:rsidR="008B315A" w:rsidRDefault="008B315A" w:rsidP="002355F8">
            <w:r>
              <w:t xml:space="preserve">-Saper classificare un polimero in base al campo di applicazione, al processo industriale </w:t>
            </w:r>
            <w:r>
              <w:lastRenderedPageBreak/>
              <w:t>di produzione o al meccanismo di sintesi.</w:t>
            </w:r>
          </w:p>
          <w:p w14:paraId="641C984D" w14:textId="77777777" w:rsidR="008B315A" w:rsidRDefault="008B315A" w:rsidP="003A4323"/>
        </w:tc>
      </w:tr>
      <w:tr w:rsidR="008B315A" w14:paraId="46A18279" w14:textId="77777777" w:rsidTr="00D2080A">
        <w:tc>
          <w:tcPr>
            <w:tcW w:w="1771" w:type="dxa"/>
          </w:tcPr>
          <w:p w14:paraId="32FD4E5C" w14:textId="77777777" w:rsidR="008B315A" w:rsidRDefault="008B315A" w:rsidP="002355F8">
            <w:pPr>
              <w:rPr>
                <w:rFonts w:ascii="Arial Narrow" w:hAnsi="Arial Narrow"/>
              </w:rPr>
            </w:pPr>
          </w:p>
          <w:p w14:paraId="3AB3FFEE" w14:textId="77777777" w:rsidR="008B315A" w:rsidRDefault="008B315A" w:rsidP="002355F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4</w:t>
            </w:r>
          </w:p>
          <w:p w14:paraId="266E2581" w14:textId="77777777" w:rsidR="008B315A" w:rsidRDefault="008B315A" w:rsidP="002355F8">
            <w:pPr>
              <w:rPr>
                <w:rFonts w:ascii="Arial Narrow" w:hAnsi="Arial Narrow"/>
              </w:rPr>
            </w:pPr>
          </w:p>
          <w:p w14:paraId="6AA189BF" w14:textId="77777777" w:rsidR="008B315A" w:rsidRDefault="008B315A" w:rsidP="002355F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14:paraId="522E53F4" w14:textId="77777777" w:rsidR="008B315A" w:rsidRDefault="008B315A" w:rsidP="002355F8">
            <w:pPr>
              <w:rPr>
                <w:rFonts w:ascii="Arial Narrow" w:hAnsi="Arial Narrow"/>
                <w:b/>
              </w:rPr>
            </w:pPr>
            <w:r w:rsidRPr="00D2080A">
              <w:rPr>
                <w:rFonts w:ascii="Arial Narrow" w:hAnsi="Arial Narrow"/>
                <w:b/>
              </w:rPr>
              <w:t>Termodinamica dei s</w:t>
            </w:r>
            <w:r>
              <w:rPr>
                <w:rFonts w:ascii="Arial Narrow" w:hAnsi="Arial Narrow"/>
                <w:b/>
              </w:rPr>
              <w:t>istemi ambientali</w:t>
            </w:r>
            <w:r w:rsidRPr="00D2080A">
              <w:rPr>
                <w:rFonts w:ascii="Arial Narrow" w:hAnsi="Arial Narrow"/>
                <w:b/>
              </w:rPr>
              <w:t>.</w:t>
            </w:r>
          </w:p>
          <w:p w14:paraId="5657A33D" w14:textId="77777777" w:rsidR="008B315A" w:rsidRPr="00D2080A" w:rsidRDefault="008B315A" w:rsidP="002355F8">
            <w:pPr>
              <w:rPr>
                <w:rFonts w:ascii="Arial Narrow" w:hAnsi="Arial Narrow"/>
                <w:b/>
              </w:rPr>
            </w:pPr>
          </w:p>
          <w:p w14:paraId="7B1E2EB4" w14:textId="77777777" w:rsidR="008B315A" w:rsidRDefault="008B315A" w:rsidP="002355F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14</w:t>
            </w:r>
          </w:p>
          <w:p w14:paraId="4FF29D89" w14:textId="77777777" w:rsidR="008B315A" w:rsidRDefault="008B315A" w:rsidP="002355F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Gennaio</w:t>
            </w:r>
          </w:p>
          <w:p w14:paraId="29926B36" w14:textId="77777777" w:rsidR="008B315A" w:rsidRDefault="008B315A" w:rsidP="002355F8">
            <w:pPr>
              <w:rPr>
                <w:rFonts w:ascii="Arial Narrow" w:hAnsi="Arial Narrow"/>
              </w:rPr>
            </w:pPr>
          </w:p>
        </w:tc>
        <w:tc>
          <w:tcPr>
            <w:tcW w:w="3023" w:type="dxa"/>
          </w:tcPr>
          <w:p w14:paraId="7127B34E" w14:textId="77777777" w:rsidR="008B315A" w:rsidRDefault="008B315A" w:rsidP="002355F8">
            <w:r>
              <w:t>-Il sistema terra.</w:t>
            </w:r>
          </w:p>
          <w:p w14:paraId="1B16BC7C" w14:textId="77777777" w:rsidR="008B315A" w:rsidRDefault="008B315A" w:rsidP="002355F8">
            <w:r>
              <w:t>-Termodinamica dei sistemi e complessità.</w:t>
            </w:r>
          </w:p>
          <w:p w14:paraId="5249B258" w14:textId="77777777" w:rsidR="008B315A" w:rsidRDefault="008B315A" w:rsidP="002355F8">
            <w:r>
              <w:t>-Bilancio energetico del sistema terra.</w:t>
            </w:r>
          </w:p>
          <w:p w14:paraId="704BB6E1" w14:textId="77777777" w:rsidR="008B315A" w:rsidRDefault="00E7181E" w:rsidP="002355F8">
            <w:r>
              <w:t>-Il sistema atmosfera: l’effetto serra, il buco dell’ozono, lo smog fotochimico e le piogge acide.</w:t>
            </w:r>
          </w:p>
          <w:p w14:paraId="23B3B892" w14:textId="77777777" w:rsidR="00E7181E" w:rsidRDefault="00E7181E" w:rsidP="002355F8">
            <w:r>
              <w:t>Il sistema acqua.</w:t>
            </w:r>
          </w:p>
          <w:p w14:paraId="40BC82FE" w14:textId="77777777" w:rsidR="008B315A" w:rsidRDefault="008B315A" w:rsidP="002355F8">
            <w:r>
              <w:t>Il sistema geosfera e il suolo.</w:t>
            </w:r>
          </w:p>
          <w:p w14:paraId="1AFA2ED4" w14:textId="77777777" w:rsidR="008B315A" w:rsidRDefault="008B315A" w:rsidP="002355F8">
            <w:r>
              <w:t>-Biosfera e antroposfera.</w:t>
            </w:r>
          </w:p>
          <w:p w14:paraId="0AE34BB8" w14:textId="77777777" w:rsidR="008B315A" w:rsidRDefault="008B315A" w:rsidP="002355F8"/>
        </w:tc>
        <w:tc>
          <w:tcPr>
            <w:tcW w:w="2538" w:type="dxa"/>
          </w:tcPr>
          <w:p w14:paraId="4CDC7702" w14:textId="77777777" w:rsidR="008B315A" w:rsidRDefault="008B315A" w:rsidP="00D812C9">
            <w:r>
              <w:t>-Conoscere il significato del sistema terra.</w:t>
            </w:r>
          </w:p>
          <w:p w14:paraId="40CE652A" w14:textId="77777777" w:rsidR="008B315A" w:rsidRDefault="008B315A" w:rsidP="00D812C9">
            <w:r>
              <w:t>-Conoscere i principi della termodinamica.</w:t>
            </w:r>
          </w:p>
          <w:p w14:paraId="490BC324" w14:textId="77777777" w:rsidR="008B315A" w:rsidRDefault="008B315A" w:rsidP="00921F24">
            <w:r>
              <w:t>-Conoscere l’importanza del sistema atmosfera per il mantenimento del sistema terra.</w:t>
            </w:r>
          </w:p>
          <w:p w14:paraId="634A0F79" w14:textId="77777777" w:rsidR="008B315A" w:rsidRDefault="008B315A" w:rsidP="00921F24">
            <w:r>
              <w:t>-Conoscere le proprietà chimico-fisiche dell’acqua.</w:t>
            </w:r>
          </w:p>
          <w:p w14:paraId="2B40752B" w14:textId="77777777" w:rsidR="008B315A" w:rsidRDefault="008B315A" w:rsidP="00921F24">
            <w:r>
              <w:t>-Conoscere il concetto di geosfera.</w:t>
            </w:r>
          </w:p>
          <w:p w14:paraId="62DBAEC9" w14:textId="77777777" w:rsidR="008B315A" w:rsidRDefault="008B315A" w:rsidP="00921F24"/>
        </w:tc>
        <w:tc>
          <w:tcPr>
            <w:tcW w:w="2446" w:type="dxa"/>
          </w:tcPr>
          <w:p w14:paraId="20CD4FC1" w14:textId="77777777" w:rsidR="008B315A" w:rsidRDefault="008B315A" w:rsidP="002355F8">
            <w:r>
              <w:t>-Saper descrivere i sitemi ambientali che costituiscono il sistema terra.</w:t>
            </w:r>
          </w:p>
          <w:p w14:paraId="7F7966D1" w14:textId="77777777" w:rsidR="008B315A" w:rsidRDefault="008B315A" w:rsidP="002355F8">
            <w:r>
              <w:t>-Saper applicare i principi della termodinamica ai sistemi ambientali.</w:t>
            </w:r>
          </w:p>
          <w:p w14:paraId="6F6A599B" w14:textId="77777777" w:rsidR="008B315A" w:rsidRDefault="008B315A" w:rsidP="002355F8">
            <w:r>
              <w:t>.</w:t>
            </w:r>
          </w:p>
          <w:p w14:paraId="5DFC8EE9" w14:textId="77777777" w:rsidR="00E7181E" w:rsidRDefault="00E7181E" w:rsidP="00E7181E"/>
          <w:p w14:paraId="3D03675F" w14:textId="77777777" w:rsidR="008B315A" w:rsidRDefault="008B315A" w:rsidP="002355F8">
            <w:r>
              <w:t>.</w:t>
            </w:r>
          </w:p>
        </w:tc>
      </w:tr>
      <w:tr w:rsidR="00242CF9" w14:paraId="10DE6291" w14:textId="77777777" w:rsidTr="00D2080A">
        <w:tc>
          <w:tcPr>
            <w:tcW w:w="1771" w:type="dxa"/>
          </w:tcPr>
          <w:p w14:paraId="3D17496E" w14:textId="77777777" w:rsidR="00242CF9" w:rsidRDefault="00242CF9" w:rsidP="00713FD8">
            <w:pPr>
              <w:rPr>
                <w:rFonts w:ascii="Arial Narrow" w:hAnsi="Arial Narrow"/>
              </w:rPr>
            </w:pPr>
          </w:p>
          <w:p w14:paraId="4168C2E6" w14:textId="77777777" w:rsidR="00242CF9" w:rsidRDefault="00242CF9" w:rsidP="00713F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5</w:t>
            </w:r>
          </w:p>
          <w:p w14:paraId="6B09C566" w14:textId="77777777" w:rsidR="00242CF9" w:rsidRDefault="00242CF9" w:rsidP="00713FD8">
            <w:pPr>
              <w:rPr>
                <w:rFonts w:ascii="Arial Narrow" w:hAnsi="Arial Narrow"/>
              </w:rPr>
            </w:pPr>
          </w:p>
          <w:p w14:paraId="70E6BDB5" w14:textId="77777777" w:rsidR="00242CF9" w:rsidRDefault="00242CF9" w:rsidP="00713FD8">
            <w:r>
              <w:rPr>
                <w:rFonts w:ascii="Arial Narrow" w:hAnsi="Arial Narrow"/>
              </w:rPr>
              <w:t xml:space="preserve">Titolo: </w:t>
            </w:r>
            <w:r w:rsidRPr="00D2080A">
              <w:rPr>
                <w:rFonts w:ascii="Arial Narrow" w:hAnsi="Arial Narrow"/>
                <w:b/>
              </w:rPr>
              <w:t>Termodinamica dei sistemi ambientali: l’aria</w:t>
            </w:r>
            <w:r>
              <w:t>.</w:t>
            </w:r>
          </w:p>
          <w:p w14:paraId="5F08B912" w14:textId="77777777" w:rsidR="00242CF9" w:rsidRDefault="00242CF9" w:rsidP="00713FD8">
            <w:pPr>
              <w:rPr>
                <w:rFonts w:ascii="Arial Narrow" w:hAnsi="Arial Narrow"/>
              </w:rPr>
            </w:pPr>
          </w:p>
          <w:p w14:paraId="6CB0CC2A" w14:textId="77777777" w:rsidR="00242CF9" w:rsidRDefault="001D15C2" w:rsidP="00713F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20</w:t>
            </w:r>
          </w:p>
          <w:p w14:paraId="55956549" w14:textId="77777777" w:rsidR="00242CF9" w:rsidRDefault="00242CF9" w:rsidP="00242CF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Febbraio </w:t>
            </w:r>
          </w:p>
        </w:tc>
        <w:tc>
          <w:tcPr>
            <w:tcW w:w="3023" w:type="dxa"/>
          </w:tcPr>
          <w:p w14:paraId="5F5B8F70" w14:textId="77777777" w:rsidR="00242CF9" w:rsidRDefault="00242CF9" w:rsidP="00713FD8">
            <w:r>
              <w:t>-Aria esterna: l’atmosfera terrestre e gli inquinanti atmosferici (gas a effetto serra, gas reattivi, inquinanti fotochimici, sostanze tossiche e radioattive, polveri e aerosol).</w:t>
            </w:r>
          </w:p>
          <w:p w14:paraId="569AA76F" w14:textId="77777777" w:rsidR="00242CF9" w:rsidRDefault="00242CF9" w:rsidP="00713FD8">
            <w:r>
              <w:t xml:space="preserve">-Aria interna e gli inquinanti indoor. </w:t>
            </w:r>
          </w:p>
          <w:p w14:paraId="06162ECF" w14:textId="77777777" w:rsidR="00242CF9" w:rsidRDefault="00242CF9" w:rsidP="00713FD8">
            <w:r>
              <w:t xml:space="preserve">-Sindrome dell’edificio malato </w:t>
            </w:r>
          </w:p>
          <w:p w14:paraId="1C0E7ABE" w14:textId="77777777" w:rsidR="00242CF9" w:rsidRDefault="00242CF9" w:rsidP="00713FD8">
            <w:r>
              <w:t>-Principali norme di igiene industriale.</w:t>
            </w:r>
          </w:p>
          <w:p w14:paraId="72877FB2" w14:textId="77777777" w:rsidR="00242CF9" w:rsidRDefault="00242CF9" w:rsidP="00713FD8">
            <w:r>
              <w:t>-Analisi dell’aria: campionamento attivo e passivo, individuazione delle aree da monitorare, frequenza delle analisi e valori di soglia, strumentazione e metodi.</w:t>
            </w:r>
          </w:p>
        </w:tc>
        <w:tc>
          <w:tcPr>
            <w:tcW w:w="2538" w:type="dxa"/>
          </w:tcPr>
          <w:p w14:paraId="533AC41A" w14:textId="77777777" w:rsidR="00242CF9" w:rsidRDefault="00242CF9" w:rsidP="00713FD8">
            <w:r>
              <w:t>-Conoscere i vari tipi di inquinanti atmosferici.</w:t>
            </w:r>
          </w:p>
          <w:p w14:paraId="1081FDC7" w14:textId="77777777" w:rsidR="00242CF9" w:rsidRDefault="00242CF9" w:rsidP="00713FD8">
            <w:r>
              <w:t>-Conoscere le cause e le conseguenze provocate dall’effetto serra, dal buco dell’ozono e dalle piogge acide.</w:t>
            </w:r>
          </w:p>
          <w:p w14:paraId="65F17715" w14:textId="77777777" w:rsidR="00242CF9" w:rsidRDefault="00242CF9" w:rsidP="00713FD8">
            <w:r>
              <w:t>-Conoscere gli effetti dell’inquinamento dell’aria sulla salute dell’uomo.</w:t>
            </w:r>
          </w:p>
        </w:tc>
        <w:tc>
          <w:tcPr>
            <w:tcW w:w="2446" w:type="dxa"/>
          </w:tcPr>
          <w:p w14:paraId="7B725EE1" w14:textId="77777777" w:rsidR="00E7181E" w:rsidRDefault="00E7181E" w:rsidP="00713FD8">
            <w:r>
              <w:t>-Saper descrivere il sistema atmosfera</w:t>
            </w:r>
          </w:p>
          <w:p w14:paraId="6DAEE069" w14:textId="77777777" w:rsidR="00242CF9" w:rsidRDefault="00242CF9" w:rsidP="00713FD8">
            <w:r>
              <w:t xml:space="preserve">-Saper descrivere gli effetti e le problematiche provocate dai vari tipi di inquinanti. </w:t>
            </w:r>
          </w:p>
          <w:p w14:paraId="68E413F4" w14:textId="77777777" w:rsidR="00242CF9" w:rsidRDefault="00242CF9" w:rsidP="00713FD8">
            <w:r>
              <w:t>-Saper individuare alternative e rimedi per ridurre la polluzione atmosferica.</w:t>
            </w:r>
          </w:p>
        </w:tc>
      </w:tr>
      <w:tr w:rsidR="00242CF9" w14:paraId="4999BE70" w14:textId="77777777" w:rsidTr="00D2080A">
        <w:tc>
          <w:tcPr>
            <w:tcW w:w="1771" w:type="dxa"/>
          </w:tcPr>
          <w:p w14:paraId="3E780FDF" w14:textId="77777777" w:rsidR="00242CF9" w:rsidRDefault="00242CF9" w:rsidP="001616D6">
            <w:pPr>
              <w:rPr>
                <w:rFonts w:ascii="Arial Narrow" w:hAnsi="Arial Narrow"/>
              </w:rPr>
            </w:pPr>
          </w:p>
          <w:p w14:paraId="1F05A486" w14:textId="77777777" w:rsidR="00242CF9" w:rsidRDefault="00242CF9" w:rsidP="001616D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6</w:t>
            </w:r>
          </w:p>
          <w:p w14:paraId="3685593C" w14:textId="77777777" w:rsidR="00242CF9" w:rsidRDefault="00242CF9" w:rsidP="001616D6">
            <w:pPr>
              <w:rPr>
                <w:rFonts w:ascii="Arial Narrow" w:hAnsi="Arial Narrow"/>
              </w:rPr>
            </w:pPr>
          </w:p>
          <w:p w14:paraId="34BD213F" w14:textId="77777777" w:rsidR="00242CF9" w:rsidRDefault="00242CF9" w:rsidP="001616D6">
            <w:r>
              <w:rPr>
                <w:rFonts w:ascii="Arial Narrow" w:hAnsi="Arial Narrow"/>
              </w:rPr>
              <w:t xml:space="preserve">Titolo: </w:t>
            </w:r>
            <w:r w:rsidRPr="00D2080A">
              <w:rPr>
                <w:rFonts w:ascii="Arial Narrow" w:hAnsi="Arial Narrow"/>
                <w:b/>
              </w:rPr>
              <w:t>Termodinamica dei sistemi ambientali: le acque</w:t>
            </w:r>
            <w:r>
              <w:t>.</w:t>
            </w:r>
          </w:p>
          <w:p w14:paraId="56B14E8B" w14:textId="77777777" w:rsidR="00242CF9" w:rsidRDefault="00242CF9" w:rsidP="001616D6">
            <w:pPr>
              <w:rPr>
                <w:rFonts w:ascii="Arial Narrow" w:hAnsi="Arial Narrow"/>
              </w:rPr>
            </w:pPr>
          </w:p>
          <w:p w14:paraId="6B1F1079" w14:textId="77777777" w:rsidR="00242CF9" w:rsidRDefault="001D15C2" w:rsidP="001616D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16</w:t>
            </w:r>
          </w:p>
          <w:p w14:paraId="21C7D3F7" w14:textId="77777777" w:rsidR="00242CF9" w:rsidRDefault="001D15C2" w:rsidP="00242CF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</w:t>
            </w:r>
            <w:r w:rsidR="00242CF9">
              <w:rPr>
                <w:rFonts w:ascii="Arial Narrow" w:hAnsi="Arial Narrow"/>
              </w:rPr>
              <w:t>arzo</w:t>
            </w:r>
          </w:p>
          <w:p w14:paraId="0A1B74B0" w14:textId="77777777" w:rsidR="00242CF9" w:rsidRDefault="00242CF9" w:rsidP="00242CF9">
            <w:pPr>
              <w:rPr>
                <w:rFonts w:ascii="Arial Narrow" w:hAnsi="Arial Narrow"/>
              </w:rPr>
            </w:pPr>
          </w:p>
          <w:p w14:paraId="5A584220" w14:textId="77777777" w:rsidR="00242CF9" w:rsidRDefault="00242CF9" w:rsidP="001616D6">
            <w:pPr>
              <w:rPr>
                <w:rFonts w:ascii="Arial Narrow" w:hAnsi="Arial Narrow"/>
              </w:rPr>
            </w:pPr>
          </w:p>
        </w:tc>
        <w:tc>
          <w:tcPr>
            <w:tcW w:w="3023" w:type="dxa"/>
          </w:tcPr>
          <w:p w14:paraId="06EDBCB1" w14:textId="77777777" w:rsidR="00242CF9" w:rsidRDefault="00242CF9" w:rsidP="001616D6">
            <w:r>
              <w:lastRenderedPageBreak/>
              <w:t>-Classificazione delle acque.</w:t>
            </w:r>
          </w:p>
          <w:p w14:paraId="696C7777" w14:textId="77777777" w:rsidR="00242CF9" w:rsidRDefault="00242CF9" w:rsidP="001616D6">
            <w:r>
              <w:t>-Inquinamento delle acque.</w:t>
            </w:r>
          </w:p>
          <w:p w14:paraId="012FEDAC" w14:textId="77777777" w:rsidR="00242CF9" w:rsidRDefault="00242CF9" w:rsidP="001616D6">
            <w:r>
              <w:t>-Trattamento delle acque.</w:t>
            </w:r>
          </w:p>
          <w:p w14:paraId="26BD8001" w14:textId="77777777" w:rsidR="00242CF9" w:rsidRDefault="00242CF9" w:rsidP="001616D6">
            <w:r>
              <w:t>-Controllo qualità.</w:t>
            </w:r>
          </w:p>
          <w:p w14:paraId="4EE479C2" w14:textId="77777777" w:rsidR="00242CF9" w:rsidRDefault="00242CF9" w:rsidP="001616D6">
            <w:r>
              <w:t>-Metodi di analisi.</w:t>
            </w:r>
          </w:p>
        </w:tc>
        <w:tc>
          <w:tcPr>
            <w:tcW w:w="2538" w:type="dxa"/>
          </w:tcPr>
          <w:p w14:paraId="2E1FF330" w14:textId="77777777" w:rsidR="00242CF9" w:rsidRDefault="00242CF9" w:rsidP="001616D6">
            <w:r>
              <w:t>-Conoscere le caratteristiche delle acque classificate in base alla provenienza e all’utilizzo.</w:t>
            </w:r>
          </w:p>
          <w:p w14:paraId="1AC14338" w14:textId="77777777" w:rsidR="00242CF9" w:rsidRDefault="00242CF9" w:rsidP="001616D6">
            <w:r>
              <w:t>-Conoscere le cause della contaminazione, i tipi di contaminanti e i loro meccanismi di azione.</w:t>
            </w:r>
          </w:p>
          <w:p w14:paraId="033C7977" w14:textId="77777777" w:rsidR="00242CF9" w:rsidRDefault="00242CF9" w:rsidP="001616D6">
            <w:r>
              <w:lastRenderedPageBreak/>
              <w:t>-Conoscere le principali tecnologie di purificazione.</w:t>
            </w:r>
          </w:p>
          <w:p w14:paraId="420C6D99" w14:textId="77777777" w:rsidR="00242CF9" w:rsidRDefault="00242CF9" w:rsidP="001616D6">
            <w:r>
              <w:t>-Conoscere la sequenza del processo analitico per il controllo qualità.</w:t>
            </w:r>
          </w:p>
          <w:p w14:paraId="71D5563B" w14:textId="77777777" w:rsidR="00242CF9" w:rsidRDefault="00242CF9" w:rsidP="001616D6"/>
        </w:tc>
        <w:tc>
          <w:tcPr>
            <w:tcW w:w="2446" w:type="dxa"/>
          </w:tcPr>
          <w:p w14:paraId="205A0980" w14:textId="09CC622D" w:rsidR="00242CF9" w:rsidRDefault="00242CF9" w:rsidP="001616D6">
            <w:r>
              <w:lastRenderedPageBreak/>
              <w:t>–Riconoscere l’importanza delle fasi di campionamento, trattamento e conservazione ai fini dell’attendibilità del risultato analitico.</w:t>
            </w:r>
            <w:r>
              <w:cr/>
              <w:t>-Saper elaborare i dati forniti dai principali metodi di analisi.</w:t>
            </w:r>
          </w:p>
          <w:p w14:paraId="392B34EA" w14:textId="5B80BF46" w:rsidR="00242CF9" w:rsidRDefault="00242CF9" w:rsidP="001616D6"/>
        </w:tc>
      </w:tr>
      <w:tr w:rsidR="00242CF9" w14:paraId="50A4C9DA" w14:textId="77777777" w:rsidTr="00D2080A">
        <w:tc>
          <w:tcPr>
            <w:tcW w:w="1771" w:type="dxa"/>
          </w:tcPr>
          <w:p w14:paraId="2A2BA8D4" w14:textId="77777777" w:rsidR="00242CF9" w:rsidRDefault="00242CF9" w:rsidP="002355F8">
            <w:pPr>
              <w:rPr>
                <w:rFonts w:ascii="Arial Narrow" w:hAnsi="Arial Narrow"/>
              </w:rPr>
            </w:pPr>
          </w:p>
          <w:p w14:paraId="67F89432" w14:textId="77777777" w:rsidR="00242CF9" w:rsidRDefault="00242CF9" w:rsidP="002355F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7</w:t>
            </w:r>
          </w:p>
          <w:p w14:paraId="465A316F" w14:textId="77777777" w:rsidR="00242CF9" w:rsidRDefault="00242CF9" w:rsidP="002355F8">
            <w:pPr>
              <w:rPr>
                <w:rFonts w:ascii="Arial Narrow" w:hAnsi="Arial Narrow"/>
              </w:rPr>
            </w:pPr>
          </w:p>
          <w:p w14:paraId="0D273F0D" w14:textId="77777777" w:rsidR="00242CF9" w:rsidRPr="00D2080A" w:rsidRDefault="00242CF9" w:rsidP="00D208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Titolo: </w:t>
            </w:r>
            <w:r w:rsidRPr="00D2080A">
              <w:rPr>
                <w:rFonts w:ascii="Arial Narrow" w:hAnsi="Arial Narrow"/>
                <w:b/>
              </w:rPr>
              <w:t>Termodinamica dei sistemi ambientali: terreni</w:t>
            </w:r>
            <w:r>
              <w:rPr>
                <w:rFonts w:ascii="Arial Narrow" w:hAnsi="Arial Narrow"/>
              </w:rPr>
              <w:t>.</w:t>
            </w:r>
          </w:p>
          <w:p w14:paraId="35AA9364" w14:textId="77777777" w:rsidR="00242CF9" w:rsidRDefault="00242CF9" w:rsidP="002355F8">
            <w:pPr>
              <w:rPr>
                <w:rFonts w:ascii="Arial Narrow" w:hAnsi="Arial Narrow"/>
              </w:rPr>
            </w:pPr>
          </w:p>
          <w:p w14:paraId="6BE5299C" w14:textId="77777777" w:rsidR="001D15C2" w:rsidRDefault="001D15C2" w:rsidP="002355F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16</w:t>
            </w:r>
          </w:p>
          <w:p w14:paraId="517A2E0C" w14:textId="77777777" w:rsidR="00242CF9" w:rsidRDefault="001D15C2" w:rsidP="002355F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Marzo-A</w:t>
            </w:r>
            <w:r w:rsidR="00242CF9">
              <w:rPr>
                <w:rFonts w:ascii="Arial Narrow" w:hAnsi="Arial Narrow"/>
              </w:rPr>
              <w:t>prile</w:t>
            </w:r>
          </w:p>
        </w:tc>
        <w:tc>
          <w:tcPr>
            <w:tcW w:w="3023" w:type="dxa"/>
          </w:tcPr>
          <w:p w14:paraId="57455D3F" w14:textId="77777777" w:rsidR="00242CF9" w:rsidRDefault="00242CF9" w:rsidP="002355F8">
            <w:r>
              <w:t>-Formazione e composizione del suolo.</w:t>
            </w:r>
          </w:p>
          <w:p w14:paraId="1B172064" w14:textId="77777777" w:rsidR="00242CF9" w:rsidRDefault="00242CF9" w:rsidP="002355F8">
            <w:r>
              <w:t>-Caratteristiche fisico-meccaniche del suolo.</w:t>
            </w:r>
          </w:p>
          <w:p w14:paraId="61426262" w14:textId="77777777" w:rsidR="00242CF9" w:rsidRDefault="00242CF9" w:rsidP="002355F8">
            <w:r>
              <w:t>-Rapporti tra acqua e suolo.</w:t>
            </w:r>
          </w:p>
          <w:p w14:paraId="4AC5436F" w14:textId="77777777" w:rsidR="00242CF9" w:rsidRDefault="00242CF9" w:rsidP="002355F8">
            <w:r>
              <w:t>-Proprietà chimiche e microbiologiche del terreno.</w:t>
            </w:r>
          </w:p>
          <w:p w14:paraId="0CB8E081" w14:textId="77777777" w:rsidR="00242CF9" w:rsidRDefault="00242CF9" w:rsidP="002355F8">
            <w:r>
              <w:t>-Inquinamento del suolo.</w:t>
            </w:r>
          </w:p>
          <w:p w14:paraId="2B896CE9" w14:textId="77777777" w:rsidR="00242CF9" w:rsidRDefault="00242CF9" w:rsidP="002355F8">
            <w:r>
              <w:t>-Analisi chimica del suolo.</w:t>
            </w:r>
          </w:p>
        </w:tc>
        <w:tc>
          <w:tcPr>
            <w:tcW w:w="2538" w:type="dxa"/>
          </w:tcPr>
          <w:p w14:paraId="5223FB63" w14:textId="77777777" w:rsidR="00242CF9" w:rsidRDefault="00242CF9" w:rsidP="002355F8">
            <w:r>
              <w:t>-Conoscere le caratteristiche chimico-fisiche del suolo e saperle correlare ai processi di alterazione e disgregazione.</w:t>
            </w:r>
          </w:p>
          <w:p w14:paraId="496FEF83" w14:textId="77777777" w:rsidR="00242CF9" w:rsidRDefault="00242CF9" w:rsidP="002355F8">
            <w:r>
              <w:t>-Conoscere i principali inquinanti del suolo.</w:t>
            </w:r>
          </w:p>
          <w:p w14:paraId="664459AB" w14:textId="77777777" w:rsidR="00242CF9" w:rsidRDefault="00242CF9" w:rsidP="00FD4DF9">
            <w:r>
              <w:t>-Conoscere le cause generali dell’inquinamento nel sistema acqua-suolo.</w:t>
            </w:r>
          </w:p>
          <w:p w14:paraId="6730D03B" w14:textId="77777777" w:rsidR="00242CF9" w:rsidRDefault="00242CF9" w:rsidP="00FD4DF9"/>
        </w:tc>
        <w:tc>
          <w:tcPr>
            <w:tcW w:w="2446" w:type="dxa"/>
          </w:tcPr>
          <w:p w14:paraId="56B162D7" w14:textId="77777777" w:rsidR="00242CF9" w:rsidRDefault="00242CF9" w:rsidP="002355F8">
            <w:r>
              <w:t>-Saper identificare le cause del dissesto idrogeologico.</w:t>
            </w:r>
          </w:p>
          <w:p w14:paraId="6E29B229" w14:textId="77777777" w:rsidR="00242CF9" w:rsidRDefault="00242CF9" w:rsidP="002355F8">
            <w:r>
              <w:t>-Saper correlare le cause dell’inquinamento del suolo e/o delle acque superficiali e sotterranee.</w:t>
            </w:r>
          </w:p>
        </w:tc>
      </w:tr>
      <w:tr w:rsidR="00242CF9" w14:paraId="0E98500E" w14:textId="77777777" w:rsidTr="00D2080A">
        <w:tc>
          <w:tcPr>
            <w:tcW w:w="1771" w:type="dxa"/>
          </w:tcPr>
          <w:p w14:paraId="5CE08CE1" w14:textId="77777777" w:rsidR="00242CF9" w:rsidRDefault="00242CF9" w:rsidP="002355F8">
            <w:pPr>
              <w:rPr>
                <w:rFonts w:ascii="Arial Narrow" w:hAnsi="Arial Narrow"/>
              </w:rPr>
            </w:pPr>
          </w:p>
          <w:p w14:paraId="2D898807" w14:textId="77777777" w:rsidR="00242CF9" w:rsidRDefault="00242CF9" w:rsidP="002355F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8</w:t>
            </w:r>
          </w:p>
          <w:p w14:paraId="10344ACA" w14:textId="77777777" w:rsidR="00242CF9" w:rsidRDefault="00242CF9" w:rsidP="002355F8">
            <w:pPr>
              <w:rPr>
                <w:rFonts w:ascii="Arial Narrow" w:hAnsi="Arial Narrow"/>
              </w:rPr>
            </w:pPr>
          </w:p>
          <w:p w14:paraId="4125DD7B" w14:textId="77777777" w:rsidR="00242CF9" w:rsidRDefault="00242CF9" w:rsidP="00D208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Titolo: </w:t>
            </w:r>
            <w:r w:rsidRPr="00D2080A">
              <w:rPr>
                <w:rFonts w:ascii="Arial Narrow" w:hAnsi="Arial Narrow"/>
                <w:b/>
              </w:rPr>
              <w:t>Termodinamica dei sistemi ambientali: rifiuti</w:t>
            </w:r>
            <w:r>
              <w:rPr>
                <w:rFonts w:ascii="Arial Narrow" w:hAnsi="Arial Narrow"/>
              </w:rPr>
              <w:t>.</w:t>
            </w:r>
          </w:p>
          <w:p w14:paraId="64AE9711" w14:textId="77777777" w:rsidR="00242CF9" w:rsidRDefault="00242CF9" w:rsidP="00D2080A">
            <w:pPr>
              <w:rPr>
                <w:rFonts w:ascii="Arial Narrow" w:hAnsi="Arial Narrow"/>
              </w:rPr>
            </w:pPr>
          </w:p>
          <w:p w14:paraId="18E649C9" w14:textId="77777777" w:rsidR="00242CF9" w:rsidRDefault="001D15C2" w:rsidP="002355F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12</w:t>
            </w:r>
          </w:p>
          <w:p w14:paraId="55A958FE" w14:textId="77777777" w:rsidR="00242CF9" w:rsidRDefault="00242CF9" w:rsidP="002355F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Aprile</w:t>
            </w:r>
            <w:r w:rsidR="001D15C2">
              <w:rPr>
                <w:rFonts w:ascii="Arial Narrow" w:hAnsi="Arial Narrow"/>
              </w:rPr>
              <w:t>-Maggio</w:t>
            </w:r>
          </w:p>
          <w:p w14:paraId="5CC7F238" w14:textId="77777777" w:rsidR="00242CF9" w:rsidRDefault="00242CF9" w:rsidP="002355F8">
            <w:pPr>
              <w:rPr>
                <w:rFonts w:ascii="Arial Narrow" w:hAnsi="Arial Narrow"/>
              </w:rPr>
            </w:pPr>
          </w:p>
        </w:tc>
        <w:tc>
          <w:tcPr>
            <w:tcW w:w="3023" w:type="dxa"/>
          </w:tcPr>
          <w:p w14:paraId="7DA44866" w14:textId="77777777" w:rsidR="00242CF9" w:rsidRDefault="00242CF9" w:rsidP="002355F8">
            <w:r>
              <w:t>-Classificazione.</w:t>
            </w:r>
          </w:p>
          <w:p w14:paraId="227A6D23" w14:textId="77777777" w:rsidR="00242CF9" w:rsidRDefault="00242CF9" w:rsidP="002355F8">
            <w:r>
              <w:t>-Il codice CER.</w:t>
            </w:r>
          </w:p>
          <w:p w14:paraId="4DB9A9C3" w14:textId="1A9D2433" w:rsidR="00242CF9" w:rsidRDefault="00242CF9" w:rsidP="002355F8">
            <w:r>
              <w:t>-Il sistema di controllo dei rifiuti.</w:t>
            </w:r>
          </w:p>
          <w:p w14:paraId="66B273B5" w14:textId="77777777" w:rsidR="00242CF9" w:rsidRDefault="00242CF9" w:rsidP="002355F8">
            <w:r>
              <w:t>-La risorsa rifiuti.</w:t>
            </w:r>
          </w:p>
          <w:p w14:paraId="670DC6BC" w14:textId="77777777" w:rsidR="00242CF9" w:rsidRDefault="00242CF9" w:rsidP="002355F8">
            <w:r>
              <w:t>-Campionamento e analisi rifiuti.</w:t>
            </w:r>
          </w:p>
        </w:tc>
        <w:tc>
          <w:tcPr>
            <w:tcW w:w="2538" w:type="dxa"/>
          </w:tcPr>
          <w:p w14:paraId="168E0E4A" w14:textId="77777777" w:rsidR="00242CF9" w:rsidRDefault="00242CF9" w:rsidP="009022B4">
            <w:r>
              <w:t>-Conoscere i codici e i sistemi di controllo attualmente in vigore per i rifiuti.</w:t>
            </w:r>
          </w:p>
          <w:p w14:paraId="62C6E740" w14:textId="77777777" w:rsidR="00242CF9" w:rsidRDefault="00242CF9" w:rsidP="00137B62">
            <w:r>
              <w:t>-Conoscere la potenzialità dei rifiuti come risorsa energetica ed economica.</w:t>
            </w:r>
          </w:p>
        </w:tc>
        <w:tc>
          <w:tcPr>
            <w:tcW w:w="2446" w:type="dxa"/>
          </w:tcPr>
          <w:p w14:paraId="03A26F33" w14:textId="77777777" w:rsidR="00242CF9" w:rsidRDefault="00242CF9" w:rsidP="002355F8">
            <w:r>
              <w:t>-Saper classificare i rifiuti in base alla loro origine e pericolosità.</w:t>
            </w:r>
          </w:p>
          <w:p w14:paraId="0990AF0E" w14:textId="77777777" w:rsidR="00242CF9" w:rsidRDefault="00242CF9" w:rsidP="00137B62">
            <w:r>
              <w:t>-Individuare la tipologia di analisi da effettuare in base alla natura del rifiuto e di un suo possibile riutilizzo.</w:t>
            </w:r>
          </w:p>
        </w:tc>
      </w:tr>
      <w:tr w:rsidR="00242CF9" w14:paraId="3818DCFE" w14:textId="77777777" w:rsidTr="00641A1F">
        <w:trPr>
          <w:trHeight w:val="3335"/>
        </w:trPr>
        <w:tc>
          <w:tcPr>
            <w:tcW w:w="1771" w:type="dxa"/>
          </w:tcPr>
          <w:p w14:paraId="0443E3C2" w14:textId="77777777" w:rsidR="00242CF9" w:rsidRDefault="00242CF9" w:rsidP="002355F8">
            <w:pPr>
              <w:rPr>
                <w:rFonts w:ascii="Arial Narrow" w:hAnsi="Arial Narrow"/>
              </w:rPr>
            </w:pPr>
          </w:p>
          <w:p w14:paraId="3B854592" w14:textId="77777777" w:rsidR="00242CF9" w:rsidRDefault="00242CF9" w:rsidP="002355F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9</w:t>
            </w:r>
          </w:p>
          <w:p w14:paraId="02CABF72" w14:textId="77777777" w:rsidR="00242CF9" w:rsidRDefault="00242CF9" w:rsidP="002355F8">
            <w:pPr>
              <w:rPr>
                <w:rFonts w:ascii="Arial Narrow" w:hAnsi="Arial Narrow"/>
              </w:rPr>
            </w:pPr>
          </w:p>
          <w:p w14:paraId="371F1DE1" w14:textId="77777777" w:rsidR="00242CF9" w:rsidRDefault="00242CF9" w:rsidP="002355F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14:paraId="3FCA13B0" w14:textId="77777777" w:rsidR="00242CF9" w:rsidRDefault="00242CF9" w:rsidP="002355F8">
            <w:pPr>
              <w:pStyle w:val="Corpotesto"/>
            </w:pPr>
            <w:r>
              <w:t>Normativa specifica di settore.</w:t>
            </w:r>
          </w:p>
          <w:p w14:paraId="46621457" w14:textId="77777777" w:rsidR="00242CF9" w:rsidRDefault="00242CF9" w:rsidP="002355F8">
            <w:pPr>
              <w:rPr>
                <w:rFonts w:ascii="Arial Narrow" w:hAnsi="Arial Narrow"/>
              </w:rPr>
            </w:pPr>
          </w:p>
          <w:p w14:paraId="3BB3196F" w14:textId="77777777" w:rsidR="00242CF9" w:rsidRDefault="001D15C2" w:rsidP="002355F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12</w:t>
            </w:r>
          </w:p>
          <w:p w14:paraId="60E38A45" w14:textId="77777777" w:rsidR="00242CF9" w:rsidRDefault="001D15C2" w:rsidP="002355F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</w:t>
            </w:r>
            <w:r w:rsidR="00242CF9">
              <w:rPr>
                <w:rFonts w:ascii="Arial Narrow" w:hAnsi="Arial Narrow"/>
              </w:rPr>
              <w:t>aggio</w:t>
            </w:r>
            <w:r>
              <w:rPr>
                <w:rFonts w:ascii="Arial Narrow" w:hAnsi="Arial Narrow"/>
              </w:rPr>
              <w:t>-Giugno</w:t>
            </w:r>
          </w:p>
          <w:p w14:paraId="143C55D5" w14:textId="77777777" w:rsidR="00242CF9" w:rsidRDefault="00242CF9" w:rsidP="002355F8">
            <w:pPr>
              <w:rPr>
                <w:rFonts w:ascii="Arial Narrow" w:hAnsi="Arial Narrow"/>
              </w:rPr>
            </w:pPr>
          </w:p>
          <w:p w14:paraId="69B57AE8" w14:textId="77777777" w:rsidR="00242CF9" w:rsidRDefault="00242CF9" w:rsidP="002355F8">
            <w:pPr>
              <w:rPr>
                <w:rFonts w:ascii="Arial Narrow" w:hAnsi="Arial Narrow"/>
              </w:rPr>
            </w:pPr>
          </w:p>
        </w:tc>
        <w:tc>
          <w:tcPr>
            <w:tcW w:w="3023" w:type="dxa"/>
          </w:tcPr>
          <w:p w14:paraId="72390EC3" w14:textId="77777777" w:rsidR="00242CF9" w:rsidRDefault="00242CF9" w:rsidP="002355F8">
            <w:r>
              <w:t>-Concetto di qualità ambientale e degrado ambientale.</w:t>
            </w:r>
          </w:p>
          <w:p w14:paraId="11F8520B" w14:textId="77777777" w:rsidR="00242CF9" w:rsidRDefault="00242CF9" w:rsidP="002355F8">
            <w:r>
              <w:t>-L’impatto ambientale: studio e valutazione.</w:t>
            </w:r>
          </w:p>
          <w:p w14:paraId="2F5E2702" w14:textId="77777777" w:rsidR="00242CF9" w:rsidRDefault="00242CF9" w:rsidP="008B315A">
            <w:r>
              <w:t xml:space="preserve"> </w:t>
            </w:r>
          </w:p>
        </w:tc>
        <w:tc>
          <w:tcPr>
            <w:tcW w:w="2538" w:type="dxa"/>
          </w:tcPr>
          <w:p w14:paraId="2F2DFA62" w14:textId="77777777" w:rsidR="00242CF9" w:rsidRDefault="00242CF9" w:rsidP="007B030C">
            <w:r>
              <w:t xml:space="preserve">-Conoscere i concetti di minimizzazione di impatto e di monitoraggio ambientale. </w:t>
            </w:r>
          </w:p>
          <w:p w14:paraId="11EB5599" w14:textId="77777777" w:rsidR="00242CF9" w:rsidRPr="00D748A2" w:rsidRDefault="00242CF9" w:rsidP="008B315A"/>
        </w:tc>
        <w:tc>
          <w:tcPr>
            <w:tcW w:w="2446" w:type="dxa"/>
          </w:tcPr>
          <w:p w14:paraId="7EFC821F" w14:textId="77777777" w:rsidR="00242CF9" w:rsidRPr="00D748A2" w:rsidRDefault="00242CF9" w:rsidP="001A40AD">
            <w:r>
              <w:t>-</w:t>
            </w:r>
            <w:r w:rsidRPr="00D748A2">
              <w:t xml:space="preserve">Contribuire alla riduzione degli impatti ambientali </w:t>
            </w:r>
            <w:r>
              <w:t>individuando</w:t>
            </w:r>
            <w:r w:rsidRPr="00D748A2">
              <w:t xml:space="preserve"> processi e prodotti per una chimica sostenibile</w:t>
            </w:r>
            <w:r>
              <w:t>.</w:t>
            </w:r>
          </w:p>
        </w:tc>
      </w:tr>
    </w:tbl>
    <w:p w14:paraId="2CE2CE52" w14:textId="77777777" w:rsidR="006163E5" w:rsidRDefault="006163E5"/>
    <w:sectPr w:rsidR="006163E5" w:rsidSect="006163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 Light">
    <w:altName w:val="GillSans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234"/>
    <w:rsid w:val="000A1AF5"/>
    <w:rsid w:val="00137B62"/>
    <w:rsid w:val="001A40AD"/>
    <w:rsid w:val="001B48DD"/>
    <w:rsid w:val="001D15C2"/>
    <w:rsid w:val="001F42F9"/>
    <w:rsid w:val="00222C07"/>
    <w:rsid w:val="00242CF9"/>
    <w:rsid w:val="003127C2"/>
    <w:rsid w:val="00330913"/>
    <w:rsid w:val="003A094C"/>
    <w:rsid w:val="003A4323"/>
    <w:rsid w:val="003B1079"/>
    <w:rsid w:val="003F0F9A"/>
    <w:rsid w:val="00471807"/>
    <w:rsid w:val="004725B5"/>
    <w:rsid w:val="004E631C"/>
    <w:rsid w:val="00565793"/>
    <w:rsid w:val="005A2AE2"/>
    <w:rsid w:val="005C7DBF"/>
    <w:rsid w:val="005D1234"/>
    <w:rsid w:val="005F0722"/>
    <w:rsid w:val="006163E5"/>
    <w:rsid w:val="00641A1F"/>
    <w:rsid w:val="0064527B"/>
    <w:rsid w:val="006523B4"/>
    <w:rsid w:val="00693CB6"/>
    <w:rsid w:val="00733E82"/>
    <w:rsid w:val="00780CE7"/>
    <w:rsid w:val="007A3DB5"/>
    <w:rsid w:val="007A57F2"/>
    <w:rsid w:val="007B030C"/>
    <w:rsid w:val="007B4D7A"/>
    <w:rsid w:val="00823644"/>
    <w:rsid w:val="008527AE"/>
    <w:rsid w:val="008B315A"/>
    <w:rsid w:val="008C649D"/>
    <w:rsid w:val="008E70C7"/>
    <w:rsid w:val="008F2919"/>
    <w:rsid w:val="009022B4"/>
    <w:rsid w:val="00921F24"/>
    <w:rsid w:val="009C457E"/>
    <w:rsid w:val="00A377C7"/>
    <w:rsid w:val="00AC03F6"/>
    <w:rsid w:val="00AC46B7"/>
    <w:rsid w:val="00B11DE3"/>
    <w:rsid w:val="00B343F2"/>
    <w:rsid w:val="00C61D9F"/>
    <w:rsid w:val="00CC5C3C"/>
    <w:rsid w:val="00D2080A"/>
    <w:rsid w:val="00D26311"/>
    <w:rsid w:val="00D319E8"/>
    <w:rsid w:val="00D748A2"/>
    <w:rsid w:val="00D812C9"/>
    <w:rsid w:val="00DA73C5"/>
    <w:rsid w:val="00E7181E"/>
    <w:rsid w:val="00EB333E"/>
    <w:rsid w:val="00F15CBB"/>
    <w:rsid w:val="00F466F5"/>
    <w:rsid w:val="00F55874"/>
    <w:rsid w:val="00F65D22"/>
    <w:rsid w:val="00F810E0"/>
    <w:rsid w:val="00FD4DF9"/>
    <w:rsid w:val="00FF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A0E05"/>
  <w15:docId w15:val="{FDDDA2EE-929B-41E2-9E2A-42705CB4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1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5D1234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5D123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5D1234"/>
    <w:rPr>
      <w:rFonts w:ascii="Arial Narrow" w:hAnsi="Arial Narrow"/>
      <w:b/>
      <w:bCs/>
    </w:rPr>
  </w:style>
  <w:style w:type="character" w:customStyle="1" w:styleId="CorpotestoCarattere">
    <w:name w:val="Corpo testo Carattere"/>
    <w:basedOn w:val="Carpredefinitoparagrafo"/>
    <w:link w:val="Corpotesto"/>
    <w:rsid w:val="005D1234"/>
    <w:rPr>
      <w:rFonts w:ascii="Arial Narrow" w:eastAsia="Times New Roman" w:hAnsi="Arial Narrow" w:cs="Times New Roman"/>
      <w:b/>
      <w:bCs/>
      <w:sz w:val="24"/>
      <w:szCs w:val="24"/>
      <w:lang w:eastAsia="it-IT"/>
    </w:rPr>
  </w:style>
  <w:style w:type="paragraph" w:customStyle="1" w:styleId="Default">
    <w:name w:val="Default"/>
    <w:rsid w:val="0064527B"/>
    <w:pPr>
      <w:autoSpaceDE w:val="0"/>
      <w:autoSpaceDN w:val="0"/>
      <w:adjustRightInd w:val="0"/>
      <w:spacing w:after="0" w:line="240" w:lineRule="auto"/>
    </w:pPr>
    <w:rPr>
      <w:rFonts w:ascii="GillSans Light" w:hAnsi="GillSans Light" w:cs="GillSans Light"/>
      <w:color w:val="000000"/>
      <w:sz w:val="24"/>
      <w:szCs w:val="24"/>
    </w:rPr>
  </w:style>
  <w:style w:type="character" w:customStyle="1" w:styleId="A6">
    <w:name w:val="A6"/>
    <w:uiPriority w:val="99"/>
    <w:rsid w:val="0064527B"/>
    <w:rPr>
      <w:rFonts w:cs="GillSans Ligh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7564C-7F11-4820-A6C4-F64982084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GABRIELE INTOCCIA</cp:lastModifiedBy>
  <cp:revision>6</cp:revision>
  <dcterms:created xsi:type="dcterms:W3CDTF">2020-09-03T13:27:00Z</dcterms:created>
  <dcterms:modified xsi:type="dcterms:W3CDTF">2020-09-25T14:13:00Z</dcterms:modified>
</cp:coreProperties>
</file>