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4BD" w:rsidRPr="00CF6007" w:rsidRDefault="001377AD" w:rsidP="000064BD">
      <w:r>
        <w:rPr>
          <w:noProof/>
          <w:lang w:bidi="ar-SA"/>
        </w:rPr>
        <w:drawing>
          <wp:inline distT="0" distB="0" distL="0" distR="0">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sz w:val="28"/>
        </w:rPr>
      </w:pPr>
      <w:r w:rsidRPr="00CF6007">
        <w:rPr>
          <w:sz w:val="28"/>
        </w:rPr>
        <w:t xml:space="preserve">Documento Finale del Consiglio della classe 5ª sezione </w:t>
      </w:r>
      <w:r w:rsidR="00F65BB3">
        <w:rPr>
          <w:sz w:val="28"/>
        </w:rPr>
        <w:t>C</w:t>
      </w:r>
    </w:p>
    <w:p w:rsidR="000064BD" w:rsidRPr="00CF6007"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sz w:val="28"/>
        </w:rPr>
      </w:pPr>
      <w:r>
        <w:rPr>
          <w:sz w:val="28"/>
        </w:rPr>
        <w:tab/>
      </w:r>
      <w:r w:rsidR="000064BD" w:rsidRPr="00CF6007">
        <w:rPr>
          <w:sz w:val="28"/>
        </w:rPr>
        <w:t xml:space="preserve">ad </w:t>
      </w:r>
      <w:r w:rsidR="00F65BB3">
        <w:rPr>
          <w:sz w:val="28"/>
        </w:rPr>
        <w:t>indirizzo Grafica e comunicazione</w:t>
      </w:r>
      <w:r>
        <w:rPr>
          <w:sz w:val="28"/>
        </w:rPr>
        <w:tab/>
      </w:r>
    </w:p>
    <w:p w:rsidR="000064BD" w:rsidRPr="00CF6007"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sz w:val="28"/>
        </w:rPr>
      </w:pPr>
      <w:r w:rsidRPr="00CF6007">
        <w:rPr>
          <w:sz w:val="28"/>
        </w:rPr>
        <w:tab/>
      </w:r>
      <w:r w:rsidR="000064BD" w:rsidRPr="00CF6007">
        <w:rPr>
          <w:sz w:val="28"/>
        </w:rPr>
        <w:t xml:space="preserve">formulato e approvato per il </w:t>
      </w:r>
      <w:r w:rsidR="00B51C84">
        <w:rPr>
          <w:sz w:val="28"/>
        </w:rPr>
        <w:t>15</w:t>
      </w:r>
      <w:r w:rsidR="002A4E05" w:rsidRPr="00CF6007">
        <w:rPr>
          <w:sz w:val="28"/>
        </w:rPr>
        <w:t xml:space="preserve"> Maggio 20</w:t>
      </w:r>
      <w:r w:rsidR="00BE6A3A">
        <w:rPr>
          <w:sz w:val="28"/>
        </w:rPr>
        <w:t>2</w:t>
      </w:r>
      <w:r w:rsidR="006E0EC7">
        <w:rPr>
          <w:sz w:val="28"/>
        </w:rPr>
        <w:t>2</w:t>
      </w:r>
      <w:r w:rsidRPr="00CF6007">
        <w:rPr>
          <w:sz w:val="28"/>
        </w:rPr>
        <w:tab/>
      </w:r>
    </w:p>
    <w:p w:rsidR="000064BD" w:rsidRPr="00CF6007" w:rsidRDefault="003A600C"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Pr>
          <w:sz w:val="28"/>
        </w:rPr>
        <w:t xml:space="preserve">adeguato </w:t>
      </w:r>
      <w:r w:rsidR="000064BD" w:rsidRPr="00CF6007">
        <w:rPr>
          <w:sz w:val="28"/>
        </w:rPr>
        <w:t xml:space="preserve">ai sensi </w:t>
      </w:r>
      <w:r>
        <w:rPr>
          <w:sz w:val="28"/>
        </w:rPr>
        <w:t>del Dlgs 62/2017</w:t>
      </w:r>
      <w:r w:rsidR="00BE6A3A">
        <w:rPr>
          <w:sz w:val="28"/>
        </w:rPr>
        <w:t xml:space="preserve"> e dell’O.M. n°</w:t>
      </w:r>
      <w:r w:rsidR="006E0EC7">
        <w:rPr>
          <w:sz w:val="28"/>
        </w:rPr>
        <w:t>65</w:t>
      </w:r>
      <w:r w:rsidR="00BE6A3A">
        <w:rPr>
          <w:sz w:val="28"/>
        </w:rPr>
        <w:t xml:space="preserve"> del </w:t>
      </w:r>
      <w:r w:rsidR="006E0EC7">
        <w:rPr>
          <w:sz w:val="28"/>
        </w:rPr>
        <w:t>14</w:t>
      </w:r>
      <w:r w:rsidR="00BE6A3A">
        <w:rPr>
          <w:sz w:val="28"/>
        </w:rPr>
        <w:t>-0</w:t>
      </w:r>
      <w:r w:rsidR="00B51C84">
        <w:rPr>
          <w:sz w:val="28"/>
        </w:rPr>
        <w:t>3</w:t>
      </w:r>
      <w:r w:rsidR="00BE6A3A">
        <w:rPr>
          <w:sz w:val="28"/>
        </w:rPr>
        <w:t>-202</w:t>
      </w:r>
      <w:r w:rsidR="006E0EC7">
        <w:rPr>
          <w:sz w:val="28"/>
        </w:rPr>
        <w:t>2</w:t>
      </w:r>
    </w:p>
    <w:p w:rsidR="000064BD" w:rsidRPr="00CF6007" w:rsidRDefault="000064BD" w:rsidP="000064BD">
      <w:pPr>
        <w:jc w:val="center"/>
      </w:pPr>
    </w:p>
    <w:p w:rsidR="000064BD" w:rsidRDefault="000064BD"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Default="00C83FAB" w:rsidP="000064BD">
      <w:pPr>
        <w:ind w:left="5954"/>
        <w:jc w:val="center"/>
      </w:pPr>
    </w:p>
    <w:p w:rsidR="00C83FAB" w:rsidRPr="00CF6007" w:rsidRDefault="00C83FAB" w:rsidP="000064BD">
      <w:pPr>
        <w:ind w:left="5954"/>
        <w:jc w:val="center"/>
      </w:pPr>
    </w:p>
    <w:p w:rsidR="000064BD" w:rsidRPr="00CF6007" w:rsidRDefault="000064BD" w:rsidP="000064BD">
      <w:pPr>
        <w:ind w:left="5954"/>
        <w:jc w:val="center"/>
      </w:pPr>
      <w:r w:rsidRPr="00CF6007">
        <w:t>il Dirigente Scolastico</w:t>
      </w:r>
    </w:p>
    <w:p w:rsidR="000064BD" w:rsidRPr="00CF6007" w:rsidRDefault="000064BD" w:rsidP="000064BD">
      <w:pPr>
        <w:ind w:left="5954"/>
        <w:jc w:val="center"/>
      </w:pPr>
      <w:r w:rsidRPr="00CF6007">
        <w:t>Prof. MUTO Annunziata</w:t>
      </w:r>
    </w:p>
    <w:p w:rsidR="000064BD" w:rsidRPr="00CF6007" w:rsidRDefault="000064BD" w:rsidP="000064BD">
      <w:pPr>
        <w:spacing w:after="0"/>
      </w:pPr>
      <w:r w:rsidRPr="00CF6007">
        <w:t xml:space="preserve">San Giorgio a Cremano, </w:t>
      </w:r>
      <w:r w:rsidR="00C83FAB">
        <w:t>15/05/2022</w:t>
      </w:r>
    </w:p>
    <w:p w:rsidR="000064BD" w:rsidRPr="00EA71B2" w:rsidRDefault="000064BD" w:rsidP="00EA71B2">
      <w:pPr>
        <w:pStyle w:val="Capo1"/>
        <w:pBdr>
          <w:left w:val="single" w:sz="6" w:space="4" w:color="auto"/>
        </w:pBdr>
        <w:ind w:firstLine="0"/>
        <w:jc w:val="both"/>
        <w:rPr>
          <w:b/>
          <w:sz w:val="24"/>
          <w:szCs w:val="24"/>
        </w:rPr>
      </w:pPr>
      <w:r w:rsidRPr="00CF6007">
        <w:rPr>
          <w:sz w:val="24"/>
          <w:szCs w:val="24"/>
        </w:rPr>
        <w:br w:type="page"/>
      </w:r>
      <w:r w:rsidRPr="00EA71B2">
        <w:rPr>
          <w:b/>
          <w:sz w:val="24"/>
          <w:szCs w:val="24"/>
        </w:rPr>
        <w:lastRenderedPageBreak/>
        <w:t>Premessa</w:t>
      </w:r>
    </w:p>
    <w:p w:rsidR="00930A92" w:rsidRDefault="000064BD" w:rsidP="00930A92">
      <w:r w:rsidRPr="00CF6007">
        <w:t xml:space="preserve">Il presente documento, in cui viene </w:t>
      </w:r>
      <w:r w:rsidR="007C24C1">
        <w:t>delineato il percorso formativo</w:t>
      </w:r>
      <w:r w:rsidRPr="00CF6007">
        <w:t xml:space="preserve"> compiuto dagli alunni della classe durante l’ultimo </w:t>
      </w:r>
      <w:r w:rsidR="005F5A11">
        <w:t>triennio</w:t>
      </w:r>
      <w:r w:rsidRPr="00CF6007">
        <w:t>, è stato elaborato dai docenti del Consig</w:t>
      </w:r>
      <w:r w:rsidR="002E10C3" w:rsidRPr="00CF6007">
        <w:t>lio di classe</w:t>
      </w:r>
      <w:r w:rsidR="00D25537" w:rsidRPr="00CF6007">
        <w:t xml:space="preserve">. Esso esplicita: i contenuti, </w:t>
      </w:r>
      <w:r w:rsidRPr="00CF6007">
        <w:t>i metodi, i mezzi, gli spazi e i tempi del percorso formativo</w:t>
      </w:r>
      <w:r w:rsidR="007C24C1">
        <w:t>,</w:t>
      </w:r>
      <w:r w:rsidRPr="00CF6007">
        <w:t xml:space="preserve"> i criteri e gli strumenti di valutazione adottati, gli obiettivi raggiunti. Il documento è pubblicato sul</w:t>
      </w:r>
      <w:r w:rsidR="002B06BD" w:rsidRPr="00CF6007">
        <w:t>la piattaforma ScuolaN</w:t>
      </w:r>
      <w:r w:rsidR="00F55E0F" w:rsidRPr="00CF6007">
        <w:t>ext di istituto</w:t>
      </w:r>
      <w:r w:rsidRPr="00CF6007">
        <w:t>.</w:t>
      </w:r>
    </w:p>
    <w:p w:rsidR="009240F1" w:rsidRPr="009240F1" w:rsidRDefault="009240F1" w:rsidP="005F5A11">
      <w:pPr>
        <w:rPr>
          <w:spacing w:val="20"/>
          <w:sz w:val="24"/>
          <w:szCs w:val="24"/>
          <w:u w:val="single"/>
          <w:lang w:bidi="ar-SA"/>
        </w:rPr>
      </w:pPr>
      <w:r w:rsidRPr="009240F1">
        <w:rPr>
          <w:spacing w:val="20"/>
          <w:sz w:val="24"/>
          <w:szCs w:val="24"/>
          <w:u w:val="single"/>
          <w:lang w:bidi="ar-SA"/>
        </w:rPr>
        <w:t>Il contesto</w:t>
      </w:r>
    </w:p>
    <w:p w:rsidR="005F5A11" w:rsidRDefault="009240F1" w:rsidP="005F5A11">
      <w:r>
        <w:t xml:space="preserve">Il contesto socio-economico in cui l’Istituto opera </w:t>
      </w:r>
      <w:r w:rsidR="005F5A11" w:rsidRPr="00CF6007">
        <w:t>è caratteri</w:t>
      </w:r>
      <w:r>
        <w:t xml:space="preserve">zzato da un tessuto produttivo </w:t>
      </w:r>
      <w:r w:rsidR="005F5A11" w:rsidRPr="00CF6007">
        <w:t xml:space="preserve">carente per ciò che concerne le piccole e medie imprese e limitato alla presenza di attività, per la gran parte, commerciali e inserite in settori del terziario. </w:t>
      </w:r>
      <w:r w:rsidR="004D6BC1" w:rsidRPr="004D6BC1">
        <w:t>Pur non essendo collocato in un territorio</w:t>
      </w:r>
      <w:r w:rsidR="004D6BC1">
        <w:t xml:space="preserve"> propriamente</w:t>
      </w:r>
      <w:r w:rsidR="004D6BC1" w:rsidRPr="004D6BC1">
        <w:t xml:space="preserve"> “a rischio”</w:t>
      </w:r>
      <w:r w:rsidR="007C24C1">
        <w:t>, L’ITI Medi</w:t>
      </w:r>
      <w:r w:rsidR="004D6BC1" w:rsidRPr="004D6BC1">
        <w:t xml:space="preserve"> presenta nel proprio bacino di utenza ragazzi provenienti dai quartieri limitrofi di Barra, San Giovanni a Teduccio e </w:t>
      </w:r>
      <w:r w:rsidR="007C24C1">
        <w:t xml:space="preserve">Ponticelli, quartieri deprivati sotto l’aspetto socio-culturale e </w:t>
      </w:r>
      <w:r w:rsidR="004D6BC1" w:rsidRPr="004D6BC1">
        <w:t>caratterizzati da alti tassi di disoccupazione.</w:t>
      </w:r>
    </w:p>
    <w:p w:rsidR="009240F1" w:rsidRDefault="009240F1" w:rsidP="005F5A11">
      <w:r>
        <w:t>Punto di forza è la presenza</w:t>
      </w:r>
      <w:r w:rsidR="00261BC1">
        <w:t xml:space="preserve"> </w:t>
      </w:r>
      <w:r>
        <w:t>di due Po</w:t>
      </w:r>
      <w:r w:rsidR="004D6BC1">
        <w:t>l</w:t>
      </w:r>
      <w:r>
        <w:t xml:space="preserve">i </w:t>
      </w:r>
      <w:r w:rsidR="007C24C1" w:rsidRPr="009240F1">
        <w:t>dell’Università degli Studi di Napoli “Federico II”</w:t>
      </w:r>
      <w:r w:rsidR="007C24C1">
        <w:t xml:space="preserve"> nelle immediate vicinanze</w:t>
      </w:r>
      <w:r>
        <w:t xml:space="preserve">: la </w:t>
      </w:r>
      <w:r w:rsidRPr="009240F1">
        <w:t>Facoltà di Agraria</w:t>
      </w:r>
      <w:r w:rsidR="007C24C1">
        <w:t xml:space="preserve"> con sede a Portici</w:t>
      </w:r>
      <w:r w:rsidR="00261BC1">
        <w:t xml:space="preserve"> </w:t>
      </w:r>
      <w:r>
        <w:t xml:space="preserve">e </w:t>
      </w:r>
      <w:r w:rsidR="007C24C1">
        <w:t>il corso di laurea in Ingegneria</w:t>
      </w:r>
      <w:r w:rsidR="00261BC1">
        <w:t xml:space="preserve"> </w:t>
      </w:r>
      <w:r w:rsidR="007C24C1">
        <w:t xml:space="preserve">con </w:t>
      </w:r>
      <w:r>
        <w:t xml:space="preserve">sede </w:t>
      </w:r>
      <w:r w:rsidRPr="009240F1">
        <w:t>San Giovanni a Teduccio</w:t>
      </w:r>
      <w:r>
        <w:t xml:space="preserve">. Le stesse rappresentano </w:t>
      </w:r>
      <w:r w:rsidR="003E0875">
        <w:t>u</w:t>
      </w:r>
      <w:r>
        <w:t xml:space="preserve">n punto di riferimento orientativo per molti alunni del Medi. </w:t>
      </w:r>
    </w:p>
    <w:p w:rsidR="005F5A11" w:rsidRPr="00CF6007" w:rsidRDefault="005F5A11" w:rsidP="00930A92"/>
    <w:p w:rsidR="008F5E48" w:rsidRPr="006A7269" w:rsidRDefault="008F5E48" w:rsidP="008F5E48">
      <w:pPr>
        <w:pStyle w:val="Textbody"/>
        <w:rPr>
          <w:rFonts w:ascii="Lucida Bright" w:hAnsi="Lucida Bright"/>
          <w:sz w:val="28"/>
          <w:szCs w:val="28"/>
        </w:rPr>
      </w:pPr>
      <w:r w:rsidRPr="006A7269">
        <w:rPr>
          <w:rFonts w:ascii="Lucida Bright" w:hAnsi="Lucida Bright"/>
          <w:sz w:val="28"/>
          <w:szCs w:val="28"/>
        </w:rPr>
        <w:t>INFORMAZIONI SUL CURRICOLO</w:t>
      </w:r>
      <w:bookmarkStart w:id="0" w:name="__RefHeading___Toc529_2009996872"/>
    </w:p>
    <w:p w:rsidR="008F5E48" w:rsidRDefault="008F5E48" w:rsidP="008F5E48">
      <w:pPr>
        <w:pStyle w:val="Textbody"/>
        <w:rPr>
          <w:rFonts w:ascii="Lucida Bright" w:hAnsi="Lucida Bright"/>
          <w:sz w:val="28"/>
          <w:szCs w:val="28"/>
        </w:rPr>
      </w:pPr>
      <w:r w:rsidRPr="006A7269">
        <w:rPr>
          <w:rFonts w:ascii="Lucida Bright" w:hAnsi="Lucida Bright"/>
          <w:sz w:val="28"/>
          <w:szCs w:val="28"/>
        </w:rPr>
        <w:t>Profilo in uscita dell'indirizzo</w:t>
      </w:r>
      <w:bookmarkEnd w:id="0"/>
      <w:r>
        <w:rPr>
          <w:rFonts w:ascii="Lucida Bright" w:hAnsi="Lucida Bright"/>
          <w:sz w:val="28"/>
          <w:szCs w:val="28"/>
        </w:rPr>
        <w:t>:</w:t>
      </w:r>
    </w:p>
    <w:p w:rsidR="008F5E48" w:rsidRPr="008F5E48" w:rsidRDefault="008F5E48" w:rsidP="008F5E48">
      <w:pPr>
        <w:pStyle w:val="Textbody"/>
        <w:rPr>
          <w:rFonts w:ascii="Lucida Bright" w:hAnsi="Lucida Bright"/>
        </w:rPr>
      </w:pPr>
      <w:r w:rsidRPr="008F5E48">
        <w:rPr>
          <w:rFonts w:ascii="Lucida Bright" w:hAnsi="Lucida Bright"/>
        </w:rPr>
        <w:t>Competenze comuni a tutti i percorsi di istruzione tecnica</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linguaggio e i metodi propri della matematica per organizzare e valutare adeguatamente informazioni qualitative e quantitative.</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identificare e applicare le metodologie e le tecniche della gestione per progetti.</w:t>
      </w:r>
    </w:p>
    <w:p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redigere relazioni tecniche e documentare le attività individuali e di gruppo relative a situazioni professionali.</w:t>
      </w:r>
    </w:p>
    <w:p w:rsid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individuare e utilizzare gli strumenti di comunicazione e di team working più appropriati per intervenire nei contesti organizzativi e professionali di riferimento.</w:t>
      </w:r>
    </w:p>
    <w:p w:rsidR="008F5E48" w:rsidRDefault="008F5E48" w:rsidP="008F5E48">
      <w:pPr>
        <w:pStyle w:val="Textbody"/>
        <w:spacing w:after="0"/>
        <w:rPr>
          <w:rFonts w:ascii="Lucida Bright" w:hAnsi="Lucida Bright"/>
        </w:rPr>
      </w:pPr>
      <w:r w:rsidRPr="008F5E48">
        <w:rPr>
          <w:rFonts w:ascii="Lucida Bright" w:hAnsi="Lucida Bright"/>
        </w:rPr>
        <w:t>Competenze specifiche di indirizzo</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P</w:t>
      </w:r>
      <w:r w:rsidR="00AF2089" w:rsidRPr="000141CD">
        <w:rPr>
          <w:rFonts w:eastAsiaTheme="minorHAnsi"/>
          <w:color w:val="000000"/>
          <w:szCs w:val="22"/>
          <w:lang w:eastAsia="en-US" w:bidi="ar-SA"/>
        </w:rPr>
        <w:t xml:space="preserve">rogettare e realizzare prodotti di comunicazione fruibili attraverso differenti canali, scegliendo strumenti e materiali in relazione ai contesti d’uso e alle tecniche di produzione. </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U</w:t>
      </w:r>
      <w:r w:rsidR="00AF2089" w:rsidRPr="000141CD">
        <w:rPr>
          <w:rFonts w:eastAsiaTheme="minorHAnsi"/>
          <w:color w:val="000000"/>
          <w:szCs w:val="22"/>
          <w:lang w:eastAsia="en-US" w:bidi="ar-SA"/>
        </w:rPr>
        <w:t xml:space="preserve">tilizzare pacchetti informatici dedicati. </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P</w:t>
      </w:r>
      <w:r w:rsidR="00AF2089" w:rsidRPr="000141CD">
        <w:rPr>
          <w:rFonts w:eastAsiaTheme="minorHAnsi"/>
          <w:color w:val="000000"/>
          <w:szCs w:val="22"/>
          <w:lang w:eastAsia="en-US" w:bidi="ar-SA"/>
        </w:rPr>
        <w:t xml:space="preserve">rogettare e gestire la comunicazione grafica e multimediale attraverso l’uso di diversi supporti. </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P</w:t>
      </w:r>
      <w:r w:rsidR="00AF2089" w:rsidRPr="000141CD">
        <w:rPr>
          <w:rFonts w:eastAsiaTheme="minorHAnsi"/>
          <w:color w:val="000000"/>
          <w:szCs w:val="22"/>
          <w:lang w:eastAsia="en-US" w:bidi="ar-SA"/>
        </w:rPr>
        <w:t xml:space="preserve">rogrammare ed eseguire le operazioni inerenti le diverse fasi dei processi produttivi. </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R</w:t>
      </w:r>
      <w:r w:rsidR="00AF2089" w:rsidRPr="000141CD">
        <w:rPr>
          <w:rFonts w:eastAsiaTheme="minorHAnsi"/>
          <w:color w:val="000000"/>
          <w:szCs w:val="22"/>
          <w:lang w:eastAsia="en-US" w:bidi="ar-SA"/>
        </w:rPr>
        <w:t xml:space="preserve">ealizzare i supporti cartacei necessari alle diverse forme di comunicazione. </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R</w:t>
      </w:r>
      <w:r w:rsidR="00AF2089" w:rsidRPr="000141CD">
        <w:rPr>
          <w:rFonts w:eastAsiaTheme="minorHAnsi"/>
          <w:color w:val="000000"/>
          <w:szCs w:val="22"/>
          <w:lang w:eastAsia="en-US" w:bidi="ar-SA"/>
        </w:rPr>
        <w:t xml:space="preserve">ealizzare prodotti multimediali. </w:t>
      </w:r>
    </w:p>
    <w:p w:rsid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P</w:t>
      </w:r>
      <w:r w:rsidR="00AF2089" w:rsidRPr="000141CD">
        <w:rPr>
          <w:rFonts w:eastAsiaTheme="minorHAnsi"/>
          <w:color w:val="000000"/>
          <w:szCs w:val="22"/>
          <w:lang w:eastAsia="en-US" w:bidi="ar-SA"/>
        </w:rPr>
        <w:t xml:space="preserve">rogettare, realizzare e pubblicare contenuti per il web. </w:t>
      </w:r>
    </w:p>
    <w:p w:rsidR="000141CD" w:rsidRPr="000141CD" w:rsidRDefault="000141CD" w:rsidP="000141CD">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G</w:t>
      </w:r>
      <w:r w:rsidRPr="000141CD">
        <w:rPr>
          <w:rFonts w:eastAsiaTheme="minorHAnsi"/>
          <w:color w:val="000000"/>
          <w:szCs w:val="22"/>
          <w:lang w:eastAsia="en-US" w:bidi="ar-SA"/>
        </w:rPr>
        <w:t xml:space="preserve">estire progetti e processi secondo le procedure e gli standard previsti dai sistemi aziendali di gestione della qualità e della sicurezza. </w:t>
      </w:r>
    </w:p>
    <w:p w:rsidR="00BF15F0" w:rsidRDefault="000141CD" w:rsidP="008F5E48">
      <w:pPr>
        <w:pStyle w:val="Paragrafoelenco"/>
        <w:numPr>
          <w:ilvl w:val="0"/>
          <w:numId w:val="8"/>
        </w:numPr>
        <w:autoSpaceDE w:val="0"/>
        <w:autoSpaceDN w:val="0"/>
        <w:adjustRightInd w:val="0"/>
        <w:spacing w:after="86"/>
        <w:rPr>
          <w:rFonts w:eastAsiaTheme="minorHAnsi"/>
          <w:color w:val="000000"/>
          <w:szCs w:val="22"/>
          <w:lang w:eastAsia="en-US" w:bidi="ar-SA"/>
        </w:rPr>
      </w:pPr>
      <w:r>
        <w:rPr>
          <w:rFonts w:eastAsiaTheme="minorHAnsi"/>
          <w:color w:val="000000"/>
          <w:szCs w:val="22"/>
          <w:lang w:eastAsia="en-US" w:bidi="ar-SA"/>
        </w:rPr>
        <w:t>A</w:t>
      </w:r>
      <w:r w:rsidRPr="000141CD">
        <w:rPr>
          <w:rFonts w:eastAsiaTheme="minorHAnsi"/>
          <w:color w:val="000000"/>
          <w:szCs w:val="22"/>
          <w:lang w:eastAsia="en-US" w:bidi="ar-SA"/>
        </w:rPr>
        <w:t xml:space="preserve">nalizzare e monitorare le esigenze del mercato dei settori di riferimento. </w:t>
      </w:r>
      <w:bookmarkStart w:id="1" w:name="_Hlk40795306"/>
    </w:p>
    <w:p w:rsidR="003850CC" w:rsidRDefault="003850CC" w:rsidP="003850CC">
      <w:pPr>
        <w:autoSpaceDE w:val="0"/>
        <w:autoSpaceDN w:val="0"/>
        <w:adjustRightInd w:val="0"/>
        <w:spacing w:after="86"/>
        <w:rPr>
          <w:rFonts w:eastAsiaTheme="minorHAnsi"/>
          <w:color w:val="000000"/>
          <w:szCs w:val="22"/>
          <w:lang w:eastAsia="en-US" w:bidi="ar-SA"/>
        </w:rPr>
      </w:pPr>
    </w:p>
    <w:p w:rsidR="00B302EC" w:rsidRDefault="00B302EC" w:rsidP="00163A33">
      <w:pPr>
        <w:shd w:val="clear" w:color="auto" w:fill="FFFFFF"/>
        <w:spacing w:after="0" w:line="240" w:lineRule="exact"/>
        <w:rPr>
          <w:rFonts w:eastAsiaTheme="minorHAnsi"/>
          <w:color w:val="000000"/>
          <w:szCs w:val="22"/>
          <w:lang w:eastAsia="en-US" w:bidi="ar-SA"/>
        </w:rPr>
      </w:pPr>
    </w:p>
    <w:p w:rsidR="003850CC" w:rsidRDefault="003850CC" w:rsidP="00163A33">
      <w:pPr>
        <w:shd w:val="clear" w:color="auto" w:fill="FFFFFF"/>
        <w:spacing w:after="0" w:line="240" w:lineRule="exact"/>
        <w:rPr>
          <w:rFonts w:ascii="Lucida Bright" w:eastAsia="SimSun" w:hAnsi="Lucida Bright" w:cs="Arial Narrow"/>
          <w:color w:val="222222"/>
          <w:kern w:val="3"/>
          <w:sz w:val="28"/>
          <w:szCs w:val="28"/>
          <w:lang w:eastAsia="zh-CN" w:bidi="hi-IN"/>
        </w:rPr>
      </w:pPr>
    </w:p>
    <w:p w:rsidR="00163A33" w:rsidRDefault="008F5E48" w:rsidP="00163A33">
      <w:pPr>
        <w:shd w:val="clear" w:color="auto" w:fill="FFFFFF"/>
        <w:spacing w:after="0" w:line="240" w:lineRule="exact"/>
        <w:rPr>
          <w:rFonts w:ascii="Lucida Bright" w:eastAsia="SimSun" w:hAnsi="Lucida Bright" w:cs="Arial Narrow"/>
          <w:color w:val="222222"/>
          <w:kern w:val="3"/>
          <w:sz w:val="24"/>
          <w:szCs w:val="24"/>
          <w:lang w:eastAsia="zh-CN" w:bidi="hi-IN"/>
        </w:rPr>
      </w:pPr>
      <w:r w:rsidRPr="00B302EC">
        <w:rPr>
          <w:rFonts w:ascii="Lucida Bright" w:eastAsia="SimSun" w:hAnsi="Lucida Bright" w:cs="Arial Narrow"/>
          <w:b/>
          <w:color w:val="222222"/>
          <w:kern w:val="3"/>
          <w:sz w:val="24"/>
          <w:szCs w:val="24"/>
          <w:lang w:eastAsia="zh-CN" w:bidi="hi-IN"/>
        </w:rPr>
        <w:t>Quadro orario settimanale</w:t>
      </w:r>
      <w:bookmarkEnd w:id="1"/>
    </w:p>
    <w:tbl>
      <w:tblPr>
        <w:tblW w:w="10024" w:type="dxa"/>
        <w:jc w:val="center"/>
        <w:tblInd w:w="-101" w:type="dxa"/>
        <w:tblLayout w:type="fixed"/>
        <w:tblLook w:val="0000"/>
      </w:tblPr>
      <w:tblGrid>
        <w:gridCol w:w="4762"/>
        <w:gridCol w:w="1621"/>
        <w:gridCol w:w="1858"/>
        <w:gridCol w:w="1783"/>
      </w:tblGrid>
      <w:tr w:rsidR="0062322B" w:rsidTr="00E92ED9">
        <w:trPr>
          <w:cantSplit/>
          <w:trHeight w:val="315"/>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4"/>
                <w:szCs w:val="24"/>
              </w:rPr>
            </w:pPr>
            <w:r>
              <w:rPr>
                <w:rFonts w:ascii="Calibri" w:eastAsia="Calibri" w:hAnsi="Calibri" w:cs="Calibri"/>
                <w:b/>
                <w:color w:val="000000"/>
                <w:sz w:val="24"/>
                <w:szCs w:val="24"/>
              </w:rPr>
              <w:t>DISCIPLINE</w:t>
            </w:r>
          </w:p>
        </w:tc>
        <w:tc>
          <w:tcPr>
            <w:tcW w:w="1621" w:type="dxa"/>
            <w:tcBorders>
              <w:top w:val="single" w:sz="8" w:space="0" w:color="000000"/>
              <w:left w:val="single" w:sz="8" w:space="0" w:color="000000"/>
              <w:bottom w:val="single" w:sz="8" w:space="0" w:color="000000"/>
            </w:tcBorders>
            <w:shd w:val="clear" w:color="auto" w:fill="auto"/>
          </w:tcPr>
          <w:p w:rsidR="0062322B" w:rsidRDefault="0062322B" w:rsidP="00053168">
            <w:pPr>
              <w:widowControl w:val="0"/>
              <w:spacing w:after="0"/>
              <w:jc w:val="center"/>
              <w:rPr>
                <w:rFonts w:ascii="Calibri" w:eastAsia="Calibri" w:hAnsi="Calibri" w:cs="Calibri"/>
                <w:b/>
                <w:color w:val="000000"/>
                <w:sz w:val="20"/>
              </w:rPr>
            </w:pPr>
            <w:r>
              <w:rPr>
                <w:rFonts w:ascii="Calibri" w:eastAsia="Calibri" w:hAnsi="Calibri" w:cs="Calibri"/>
                <w:b/>
                <w:color w:val="000000"/>
                <w:sz w:val="24"/>
                <w:szCs w:val="24"/>
              </w:rPr>
              <w:t>3°</w:t>
            </w:r>
          </w:p>
        </w:tc>
        <w:tc>
          <w:tcPr>
            <w:tcW w:w="1858" w:type="dxa"/>
            <w:tcBorders>
              <w:top w:val="single" w:sz="8" w:space="0" w:color="000000"/>
              <w:left w:val="single" w:sz="8" w:space="0" w:color="000000"/>
              <w:bottom w:val="single" w:sz="8" w:space="0" w:color="000000"/>
              <w:right w:val="single" w:sz="8" w:space="0" w:color="000000"/>
            </w:tcBorders>
            <w:shd w:val="clear" w:color="auto" w:fill="auto"/>
          </w:tcPr>
          <w:p w:rsidR="0062322B" w:rsidRDefault="0062322B" w:rsidP="00053168">
            <w:pPr>
              <w:widowControl w:val="0"/>
              <w:spacing w:after="0"/>
              <w:jc w:val="center"/>
              <w:rPr>
                <w:rFonts w:ascii="Calibri" w:eastAsia="Calibri" w:hAnsi="Calibri" w:cs="Calibri"/>
                <w:b/>
                <w:color w:val="000000"/>
                <w:sz w:val="24"/>
                <w:szCs w:val="24"/>
              </w:rPr>
            </w:pPr>
            <w:r>
              <w:rPr>
                <w:rFonts w:ascii="Calibri" w:eastAsia="Calibri" w:hAnsi="Calibri" w:cs="Calibri"/>
                <w:b/>
                <w:color w:val="000000"/>
                <w:sz w:val="24"/>
                <w:szCs w:val="24"/>
              </w:rPr>
              <w:t>4°</w:t>
            </w:r>
          </w:p>
        </w:tc>
        <w:tc>
          <w:tcPr>
            <w:tcW w:w="1783" w:type="dxa"/>
            <w:tcBorders>
              <w:top w:val="single" w:sz="8" w:space="0" w:color="000000"/>
              <w:left w:val="single" w:sz="8" w:space="0" w:color="000000"/>
              <w:bottom w:val="single" w:sz="8" w:space="0" w:color="000000"/>
              <w:right w:val="single" w:sz="8" w:space="0" w:color="000000"/>
            </w:tcBorders>
            <w:shd w:val="clear" w:color="auto" w:fill="auto"/>
          </w:tcPr>
          <w:p w:rsidR="0062322B" w:rsidRDefault="0062322B" w:rsidP="00053168">
            <w:pPr>
              <w:widowControl w:val="0"/>
              <w:spacing w:after="0"/>
              <w:jc w:val="center"/>
              <w:rPr>
                <w:rFonts w:ascii="Calibri" w:eastAsia="Calibri" w:hAnsi="Calibri" w:cs="Calibri"/>
                <w:b/>
                <w:color w:val="000000"/>
                <w:sz w:val="24"/>
                <w:szCs w:val="24"/>
              </w:rPr>
            </w:pPr>
            <w:r>
              <w:rPr>
                <w:rFonts w:ascii="Calibri" w:eastAsia="Calibri" w:hAnsi="Calibri" w:cs="Calibri"/>
                <w:b/>
                <w:color w:val="000000"/>
                <w:sz w:val="24"/>
                <w:szCs w:val="24"/>
              </w:rPr>
              <w:t>5°</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Lingua e letteratura italiana</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4 s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4 s o</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4 s o</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Lingua inglese</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o</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o</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Storia</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Matematica</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s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s o</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s o</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Complementi di matematica</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 o</w:t>
            </w:r>
          </w:p>
        </w:tc>
        <w:tc>
          <w:tcPr>
            <w:tcW w:w="178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62322B" w:rsidRDefault="0062322B" w:rsidP="00053168">
            <w:pPr>
              <w:widowControl w:val="0"/>
              <w:spacing w:after="0"/>
              <w:rPr>
                <w:rFonts w:ascii="Calibri" w:eastAsia="Calibri" w:hAnsi="Calibri" w:cs="Calibri"/>
                <w:color w:val="000000"/>
                <w:sz w:val="20"/>
              </w:rPr>
            </w:pP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200" w:line="276" w:lineRule="auto"/>
              <w:rPr>
                <w:rFonts w:ascii="Calibri" w:eastAsia="Calibri" w:hAnsi="Calibri" w:cs="Calibri"/>
                <w:b/>
                <w:color w:val="000000"/>
                <w:sz w:val="20"/>
              </w:rPr>
            </w:pPr>
            <w:r>
              <w:rPr>
                <w:rFonts w:ascii="Calibri" w:eastAsia="Calibri" w:hAnsi="Calibri" w:cs="Calibri"/>
                <w:b/>
                <w:color w:val="000000"/>
                <w:sz w:val="20"/>
              </w:rPr>
              <w:t>Teoria della comunicazione</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 o</w:t>
            </w:r>
          </w:p>
        </w:tc>
        <w:tc>
          <w:tcPr>
            <w:tcW w:w="178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62322B" w:rsidRDefault="0062322B" w:rsidP="00053168">
            <w:pPr>
              <w:widowControl w:val="0"/>
              <w:spacing w:after="0"/>
              <w:rPr>
                <w:rFonts w:ascii="Calibri" w:eastAsia="Calibri" w:hAnsi="Calibri" w:cs="Calibri"/>
                <w:color w:val="000000"/>
                <w:sz w:val="20"/>
              </w:rPr>
            </w:pP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200" w:line="276" w:lineRule="auto"/>
              <w:rPr>
                <w:rFonts w:ascii="Calibri" w:eastAsia="Calibri" w:hAnsi="Calibri" w:cs="Calibri"/>
                <w:b/>
                <w:color w:val="000000"/>
                <w:sz w:val="20"/>
              </w:rPr>
            </w:pPr>
            <w:r>
              <w:rPr>
                <w:rFonts w:ascii="Calibri" w:eastAsia="Calibri" w:hAnsi="Calibri" w:cs="Calibri"/>
                <w:b/>
                <w:color w:val="000000"/>
                <w:sz w:val="20"/>
              </w:rPr>
              <w:t>Progettazione multimediale</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2+2LAB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1+2LAB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2+2LAB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200" w:line="276" w:lineRule="auto"/>
              <w:rPr>
                <w:rFonts w:ascii="Calibri" w:eastAsia="Calibri" w:hAnsi="Calibri" w:cs="Calibri"/>
                <w:b/>
                <w:color w:val="000000"/>
                <w:sz w:val="20"/>
              </w:rPr>
            </w:pPr>
            <w:r>
              <w:rPr>
                <w:rFonts w:ascii="Calibri" w:eastAsia="Calibri" w:hAnsi="Calibri" w:cs="Calibri"/>
                <w:b/>
                <w:color w:val="000000"/>
                <w:sz w:val="20"/>
              </w:rPr>
              <w:t>Tecnologie dei processi di produzione</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2+2LAB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2+2LAB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1+2LAB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line="276" w:lineRule="auto"/>
              <w:rPr>
                <w:rFonts w:ascii="Calibri" w:eastAsia="Calibri" w:hAnsi="Calibri" w:cs="Calibri"/>
                <w:b/>
                <w:color w:val="000000"/>
                <w:sz w:val="20"/>
              </w:rPr>
            </w:pPr>
            <w:r>
              <w:rPr>
                <w:rFonts w:ascii="Calibri" w:eastAsia="Calibri" w:hAnsi="Calibri" w:cs="Calibri"/>
                <w:b/>
                <w:color w:val="000000"/>
                <w:sz w:val="20"/>
              </w:rPr>
              <w:t>Laboratori tecnici</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2+4LAB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s o p</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1+5LAB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s o p</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1+5LAB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s o p</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line="276" w:lineRule="auto"/>
              <w:rPr>
                <w:rFonts w:ascii="Calibri" w:eastAsia="Calibri" w:hAnsi="Calibri" w:cs="Calibri"/>
                <w:b/>
                <w:color w:val="000000"/>
                <w:sz w:val="20"/>
              </w:rPr>
            </w:pPr>
            <w:r>
              <w:rPr>
                <w:rFonts w:ascii="Calibri" w:eastAsia="Calibri" w:hAnsi="Calibri" w:cs="Calibri"/>
                <w:b/>
                <w:color w:val="000000"/>
                <w:sz w:val="20"/>
              </w:rPr>
              <w:t>Organizzazione e gestione dei processi produttivi</w:t>
            </w:r>
          </w:p>
        </w:tc>
        <w:tc>
          <w:tcPr>
            <w:tcW w:w="1621" w:type="dxa"/>
            <w:tcBorders>
              <w:top w:val="single" w:sz="8" w:space="0" w:color="000000"/>
              <w:left w:val="single" w:sz="8" w:space="0" w:color="000000"/>
              <w:bottom w:val="single" w:sz="8" w:space="0" w:color="000000"/>
            </w:tcBorders>
            <w:shd w:val="clear" w:color="auto" w:fill="BFBFBF"/>
            <w:vAlign w:val="center"/>
          </w:tcPr>
          <w:p w:rsidR="0062322B" w:rsidRDefault="0062322B" w:rsidP="00053168">
            <w:pPr>
              <w:widowControl w:val="0"/>
              <w:spacing w:after="0"/>
              <w:jc w:val="center"/>
              <w:rPr>
                <w:rFonts w:ascii="Calibri" w:eastAsia="Calibri" w:hAnsi="Calibri" w:cs="Calibri"/>
                <w:color w:val="000000"/>
                <w:sz w:val="20"/>
              </w:rPr>
            </w:pPr>
          </w:p>
        </w:tc>
        <w:tc>
          <w:tcPr>
            <w:tcW w:w="185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62322B" w:rsidRDefault="0062322B" w:rsidP="00053168">
            <w:pPr>
              <w:widowControl w:val="0"/>
              <w:spacing w:after="0"/>
              <w:jc w:val="center"/>
              <w:rPr>
                <w:rFonts w:ascii="Calibri" w:eastAsia="Calibri" w:hAnsi="Calibri" w:cs="Calibri"/>
                <w:color w:val="000000"/>
                <w:sz w:val="20"/>
              </w:rPr>
            </w:pP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3+1LAB</w:t>
            </w:r>
          </w:p>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o p</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Scienze motorie e sportive</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 p</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 p</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2 o p</w:t>
            </w:r>
          </w:p>
        </w:tc>
      </w:tr>
      <w:tr w:rsidR="0062322B" w:rsidTr="00E92ED9">
        <w:trPr>
          <w:cantSplit/>
          <w:trHeight w:val="567"/>
          <w:tblHeader/>
          <w:jc w:val="center"/>
        </w:trPr>
        <w:tc>
          <w:tcPr>
            <w:tcW w:w="4762"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rPr>
                <w:rFonts w:ascii="Calibri" w:eastAsia="Calibri" w:hAnsi="Calibri" w:cs="Calibri"/>
                <w:b/>
                <w:color w:val="000000"/>
                <w:sz w:val="20"/>
              </w:rPr>
            </w:pPr>
            <w:r>
              <w:rPr>
                <w:rFonts w:ascii="Calibri" w:eastAsia="Calibri" w:hAnsi="Calibri" w:cs="Calibri"/>
                <w:b/>
                <w:color w:val="000000"/>
                <w:sz w:val="20"/>
              </w:rPr>
              <w:t>Religione Cattolica o attività alternative</w:t>
            </w:r>
          </w:p>
        </w:tc>
        <w:tc>
          <w:tcPr>
            <w:tcW w:w="1621" w:type="dxa"/>
            <w:tcBorders>
              <w:top w:val="single" w:sz="8" w:space="0" w:color="000000"/>
              <w:left w:val="single" w:sz="8" w:space="0" w:color="000000"/>
              <w:bottom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 o</w:t>
            </w:r>
          </w:p>
        </w:tc>
        <w:tc>
          <w:tcPr>
            <w:tcW w:w="1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 o</w:t>
            </w:r>
          </w:p>
        </w:tc>
        <w:tc>
          <w:tcPr>
            <w:tcW w:w="1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2322B" w:rsidRDefault="0062322B" w:rsidP="00053168">
            <w:pPr>
              <w:widowControl w:val="0"/>
              <w:spacing w:after="0"/>
              <w:jc w:val="center"/>
              <w:rPr>
                <w:rFonts w:ascii="Calibri" w:eastAsia="Calibri" w:hAnsi="Calibri" w:cs="Calibri"/>
                <w:color w:val="000000"/>
                <w:sz w:val="20"/>
              </w:rPr>
            </w:pPr>
            <w:r>
              <w:rPr>
                <w:rFonts w:ascii="Calibri" w:eastAsia="Calibri" w:hAnsi="Calibri" w:cs="Calibri"/>
                <w:color w:val="000000"/>
                <w:sz w:val="20"/>
              </w:rPr>
              <w:t>1 o</w:t>
            </w:r>
          </w:p>
        </w:tc>
      </w:tr>
    </w:tbl>
    <w:p w:rsidR="008F5E48" w:rsidRDefault="0062322B" w:rsidP="003850CC">
      <w:pPr>
        <w:spacing w:after="0"/>
        <w:ind w:left="1440"/>
        <w:rPr>
          <w:rFonts w:ascii="Calibri" w:eastAsia="Calibri" w:hAnsi="Calibri" w:cs="Calibri"/>
          <w:sz w:val="24"/>
          <w:szCs w:val="24"/>
        </w:rPr>
      </w:pPr>
      <w:r>
        <w:rPr>
          <w:rFonts w:ascii="Calibri" w:eastAsia="Calibri" w:hAnsi="Calibri" w:cs="Calibri"/>
          <w:sz w:val="24"/>
          <w:szCs w:val="24"/>
        </w:rPr>
        <w:t>Legenda: s=scritto, o=orale, p=pratico, g=grafico</w:t>
      </w:r>
    </w:p>
    <w:p w:rsidR="00663B04" w:rsidRDefault="00663B04" w:rsidP="00BF15F0">
      <w:pPr>
        <w:rPr>
          <w:rFonts w:ascii="Calibri" w:eastAsia="Calibri" w:hAnsi="Calibri" w:cs="Calibri"/>
          <w:sz w:val="24"/>
          <w:szCs w:val="24"/>
        </w:rPr>
      </w:pPr>
    </w:p>
    <w:p w:rsidR="00162716" w:rsidRDefault="00BF15F0" w:rsidP="00BF15F0">
      <w:r w:rsidRPr="002F570A">
        <w:rPr>
          <w:b/>
          <w:bCs/>
        </w:rPr>
        <w:t>L'orario</w:t>
      </w:r>
      <w:r w:rsidRPr="002F570A">
        <w:t xml:space="preserve"> delle lezioni </w:t>
      </w:r>
      <w:r w:rsidR="00812307" w:rsidRPr="002F570A">
        <w:t xml:space="preserve">adottato </w:t>
      </w:r>
      <w:r w:rsidRPr="002F570A">
        <w:t xml:space="preserve">è lo stesso </w:t>
      </w:r>
      <w:r w:rsidR="00812307" w:rsidRPr="002F570A">
        <w:t>sia per le</w:t>
      </w:r>
      <w:r w:rsidRPr="002F570A">
        <w:t xml:space="preserve"> attività in presenza </w:t>
      </w:r>
      <w:r w:rsidR="00812307" w:rsidRPr="002F570A">
        <w:t>che per quelle a distanza</w:t>
      </w:r>
      <w:r w:rsidR="002F570A" w:rsidRPr="002F570A">
        <w:t>,</w:t>
      </w:r>
      <w:r w:rsidR="00613206" w:rsidRPr="002F570A">
        <w:t xml:space="preserve"> ma ha subito vari adattamenti alle ordinanze nazionali e locali emanate per la riduzione del rischio di contagio da COVID-19. Sin dall’inizio dell’anno scolastico l’ingresso degli alunni è stato suddiviso in </w:t>
      </w:r>
      <w:r w:rsidR="002F570A" w:rsidRPr="002F570A">
        <w:t>due</w:t>
      </w:r>
      <w:r w:rsidR="00613206" w:rsidRPr="002F570A">
        <w:t xml:space="preserve"> turni distanziati di 1 </w:t>
      </w:r>
      <w:r w:rsidR="00F47A7E">
        <w:t>unità oraria</w:t>
      </w:r>
      <w:r w:rsidR="00613206" w:rsidRPr="002F570A">
        <w:t xml:space="preserve"> ed unità orarie di </w:t>
      </w:r>
      <w:r w:rsidR="00F47A7E">
        <w:t>5</w:t>
      </w:r>
      <w:r w:rsidR="00613206" w:rsidRPr="002F570A">
        <w:t xml:space="preserve">0 minuti. </w:t>
      </w:r>
    </w:p>
    <w:p w:rsidR="00663B04" w:rsidRDefault="00663B04" w:rsidP="00BF15F0"/>
    <w:p w:rsidR="00663B04" w:rsidRPr="00663B04" w:rsidRDefault="00663B04" w:rsidP="00BF15F0"/>
    <w:p w:rsidR="000064BD" w:rsidRPr="009A116A" w:rsidRDefault="003051D8" w:rsidP="00224107">
      <w:pPr>
        <w:pStyle w:val="Capo1"/>
        <w:pBdr>
          <w:top w:val="single" w:sz="4" w:space="1" w:color="auto"/>
          <w:left w:val="single" w:sz="4" w:space="4" w:color="auto"/>
          <w:bottom w:val="single" w:sz="4" w:space="1" w:color="auto"/>
          <w:right w:val="single" w:sz="4" w:space="4" w:color="auto"/>
        </w:pBdr>
        <w:tabs>
          <w:tab w:val="left" w:pos="8302"/>
        </w:tabs>
        <w:rPr>
          <w:b/>
        </w:rPr>
      </w:pPr>
      <w:r>
        <w:rPr>
          <w:b/>
        </w:rPr>
        <w:t>Descrizione</w:t>
      </w:r>
      <w:r w:rsidR="000064BD" w:rsidRPr="009A116A">
        <w:rPr>
          <w:b/>
        </w:rPr>
        <w:t>e della Classe Quinta</w:t>
      </w:r>
      <w:r w:rsidR="0062322B">
        <w:rPr>
          <w:b/>
        </w:rPr>
        <w:t xml:space="preserve"> Cg</w:t>
      </w:r>
      <w:r w:rsidR="00224107" w:rsidRPr="009A116A">
        <w:rPr>
          <w:b/>
        </w:rPr>
        <w:tab/>
      </w:r>
    </w:p>
    <w:p w:rsidR="0062322B" w:rsidRDefault="0062322B" w:rsidP="0062322B">
      <w:r>
        <w:t>Il gruppo classe del</w:t>
      </w:r>
      <w:r w:rsidR="00E13BD6">
        <w:t>la 5Cg è composto da 17 alunni.</w:t>
      </w:r>
      <w:r>
        <w:t xml:space="preserve"> </w:t>
      </w:r>
    </w:p>
    <w:p w:rsidR="0062322B" w:rsidRDefault="0062322B" w:rsidP="0062322B">
      <w:pPr>
        <w:pBdr>
          <w:top w:val="nil"/>
          <w:left w:val="nil"/>
          <w:bottom w:val="nil"/>
          <w:right w:val="nil"/>
          <w:between w:val="nil"/>
        </w:pBdr>
        <w:spacing w:after="0"/>
        <w:rPr>
          <w:color w:val="000000"/>
          <w:szCs w:val="22"/>
        </w:rPr>
      </w:pPr>
      <w:r>
        <w:rPr>
          <w:color w:val="000000"/>
          <w:szCs w:val="22"/>
        </w:rPr>
        <w:t>Rispetto alla motivazione allo studio, ai prerequisiti disciplinari basilari, alla partecipazione attiva ai processi d’insegnamento/apprendimento, alla frequenza ed al rispetto delle norme basilari di convivenza civile e del Regolamento d’Istituto, il gruppo classe risulta essere articolato in</w:t>
      </w:r>
      <w:r w:rsidR="00C84531">
        <w:rPr>
          <w:color w:val="000000"/>
          <w:szCs w:val="22"/>
        </w:rPr>
        <w:t>:</w:t>
      </w:r>
      <w:r>
        <w:rPr>
          <w:color w:val="000000"/>
          <w:szCs w:val="22"/>
        </w:rPr>
        <w:t xml:space="preserve"> una fascia medio-alta, una media ed una medio-bassa.</w:t>
      </w:r>
    </w:p>
    <w:p w:rsidR="0062322B" w:rsidRDefault="0062322B" w:rsidP="0062322B">
      <w:pPr>
        <w:pBdr>
          <w:top w:val="nil"/>
          <w:left w:val="nil"/>
          <w:bottom w:val="nil"/>
          <w:right w:val="nil"/>
          <w:between w:val="nil"/>
        </w:pBdr>
        <w:spacing w:after="0"/>
        <w:rPr>
          <w:color w:val="000000"/>
          <w:szCs w:val="22"/>
        </w:rPr>
      </w:pPr>
      <w:r>
        <w:rPr>
          <w:color w:val="000000"/>
          <w:szCs w:val="22"/>
        </w:rPr>
        <w:t>Durante lo svolgimento delle attività didattiche che si sono svolte a distanza (DAD) o in modalità mista (DiD), il gruppo classe, nel suo complesso, ha in</w:t>
      </w:r>
      <w:r w:rsidR="00C84531">
        <w:rPr>
          <w:color w:val="000000"/>
          <w:szCs w:val="22"/>
        </w:rPr>
        <w:t>teragito in modo sostanzialmente</w:t>
      </w:r>
      <w:r>
        <w:rPr>
          <w:color w:val="000000"/>
          <w:szCs w:val="22"/>
        </w:rPr>
        <w:t xml:space="preserve"> positivo. </w:t>
      </w:r>
    </w:p>
    <w:p w:rsidR="00162716" w:rsidRDefault="0062322B" w:rsidP="0062322B">
      <w:pPr>
        <w:pBdr>
          <w:top w:val="nil"/>
          <w:left w:val="nil"/>
          <w:bottom w:val="nil"/>
          <w:right w:val="nil"/>
          <w:between w:val="nil"/>
        </w:pBdr>
        <w:spacing w:after="0"/>
        <w:rPr>
          <w:color w:val="000000"/>
          <w:szCs w:val="22"/>
        </w:rPr>
      </w:pPr>
      <w:r>
        <w:rPr>
          <w:color w:val="000000"/>
          <w:szCs w:val="22"/>
        </w:rPr>
        <w:t>Dato il quadro generale, i docenti del Consiglio di Classe, al fine di dare una risposta ai bisogni di tutti e di ciascuno in un‘ottica costruttiva, solidale ed inclusiva, hanno fatto leva sulla gradualità dei processi d’insegnamento/apprendimento e su metodolog</w:t>
      </w:r>
      <w:r w:rsidR="00BB5F94">
        <w:rPr>
          <w:color w:val="000000"/>
          <w:szCs w:val="22"/>
        </w:rPr>
        <w:t>ie didattiche inclusive, quali:</w:t>
      </w:r>
      <w:r>
        <w:rPr>
          <w:color w:val="000000"/>
          <w:szCs w:val="22"/>
        </w:rPr>
        <w:t xml:space="preserve"> </w:t>
      </w:r>
      <w:r w:rsidR="00BB5F94">
        <w:rPr>
          <w:color w:val="000000"/>
          <w:szCs w:val="22"/>
        </w:rPr>
        <w:t xml:space="preserve">lavori di gruppo cooperativi, </w:t>
      </w:r>
      <w:r>
        <w:rPr>
          <w:color w:val="000000"/>
          <w:szCs w:val="22"/>
        </w:rPr>
        <w:t xml:space="preserve">lavori di coppia </w:t>
      </w:r>
      <w:r w:rsidR="00BB5F94">
        <w:rPr>
          <w:color w:val="000000"/>
          <w:szCs w:val="22"/>
        </w:rPr>
        <w:t>e tutoring diffuso. Si è inoltre ricorsi</w:t>
      </w:r>
      <w:r>
        <w:rPr>
          <w:color w:val="000000"/>
          <w:szCs w:val="22"/>
        </w:rPr>
        <w:t xml:space="preserve"> </w:t>
      </w:r>
      <w:r w:rsidR="00BB5F94">
        <w:rPr>
          <w:color w:val="000000"/>
          <w:szCs w:val="22"/>
        </w:rPr>
        <w:t>a</w:t>
      </w:r>
      <w:r>
        <w:rPr>
          <w:color w:val="000000"/>
          <w:szCs w:val="22"/>
        </w:rPr>
        <w:t xml:space="preserve"> materiale didattico semplificato e schematizzato</w:t>
      </w:r>
      <w:r w:rsidR="00BB5F94">
        <w:rPr>
          <w:color w:val="000000"/>
          <w:szCs w:val="22"/>
        </w:rPr>
        <w:t xml:space="preserve"> quali:</w:t>
      </w:r>
      <w:r>
        <w:rPr>
          <w:color w:val="000000"/>
          <w:szCs w:val="22"/>
        </w:rPr>
        <w:t xml:space="preserve"> slides, mappe concettuali, schemi, sintesi, video. </w:t>
      </w:r>
      <w:r w:rsidR="00BB5F94">
        <w:rPr>
          <w:color w:val="000000"/>
          <w:szCs w:val="22"/>
        </w:rPr>
        <w:t>Inoltre, sempre seguendo un’</w:t>
      </w:r>
      <w:r>
        <w:rPr>
          <w:color w:val="000000"/>
          <w:szCs w:val="22"/>
        </w:rPr>
        <w:t xml:space="preserve"> impostazione didattica inclusiva e gradualista, sono stati predisposti e realizzati percorsi didattici di approfondimento disciplinare ed </w:t>
      </w:r>
      <w:r w:rsidR="00BB5F94">
        <w:rPr>
          <w:color w:val="000000"/>
          <w:szCs w:val="22"/>
        </w:rPr>
        <w:t>interdisciplinare,</w:t>
      </w:r>
      <w:r>
        <w:rPr>
          <w:color w:val="000000"/>
          <w:szCs w:val="22"/>
        </w:rPr>
        <w:t xml:space="preserve"> </w:t>
      </w:r>
      <w:r w:rsidR="00BB5F94">
        <w:rPr>
          <w:color w:val="000000"/>
          <w:szCs w:val="22"/>
        </w:rPr>
        <w:t>consentendo</w:t>
      </w:r>
      <w:r>
        <w:rPr>
          <w:color w:val="000000"/>
          <w:szCs w:val="22"/>
        </w:rPr>
        <w:t xml:space="preserve"> agli studenti della fascia medio-alta di con</w:t>
      </w:r>
      <w:r w:rsidR="00BB5F94">
        <w:rPr>
          <w:color w:val="000000"/>
          <w:szCs w:val="22"/>
        </w:rPr>
        <w:t>solidare e potenziare le</w:t>
      </w:r>
      <w:r>
        <w:rPr>
          <w:color w:val="000000"/>
          <w:szCs w:val="22"/>
        </w:rPr>
        <w:t xml:space="preserve"> competenze di base ed agli studenti di fascia medio-bassa di</w:t>
      </w:r>
      <w:r w:rsidR="00C84531">
        <w:rPr>
          <w:color w:val="000000"/>
          <w:szCs w:val="22"/>
        </w:rPr>
        <w:t xml:space="preserve"> cercare di</w:t>
      </w:r>
      <w:r>
        <w:rPr>
          <w:color w:val="000000"/>
          <w:szCs w:val="22"/>
        </w:rPr>
        <w:t xml:space="preserve"> recuperarle.</w:t>
      </w:r>
    </w:p>
    <w:p w:rsidR="0062322B" w:rsidRDefault="0062322B" w:rsidP="0062322B">
      <w:pPr>
        <w:pBdr>
          <w:top w:val="nil"/>
          <w:left w:val="nil"/>
          <w:bottom w:val="nil"/>
          <w:right w:val="nil"/>
          <w:between w:val="nil"/>
        </w:pBdr>
        <w:spacing w:after="0"/>
        <w:rPr>
          <w:color w:val="000000"/>
          <w:szCs w:val="22"/>
        </w:rPr>
      </w:pPr>
      <w:r>
        <w:rPr>
          <w:color w:val="000000"/>
          <w:szCs w:val="22"/>
        </w:rPr>
        <w:lastRenderedPageBreak/>
        <w:t>La partecipazione alle proposte presentate nel corso del triennio, sia per le attività curriculari che per i percorsi di PC</w:t>
      </w:r>
      <w:r w:rsidR="00A468C4">
        <w:rPr>
          <w:color w:val="000000"/>
          <w:szCs w:val="22"/>
        </w:rPr>
        <w:t>TO e di Educazione civica, ha</w:t>
      </w:r>
      <w:r>
        <w:rPr>
          <w:color w:val="000000"/>
          <w:szCs w:val="22"/>
        </w:rPr>
        <w:t xml:space="preserve"> visto un atteggiamento</w:t>
      </w:r>
      <w:r w:rsidR="00A468C4">
        <w:rPr>
          <w:color w:val="000000"/>
          <w:szCs w:val="22"/>
        </w:rPr>
        <w:t xml:space="preserve"> sufficientemente</w:t>
      </w:r>
      <w:r>
        <w:rPr>
          <w:color w:val="000000"/>
          <w:szCs w:val="22"/>
        </w:rPr>
        <w:t xml:space="preserve"> </w:t>
      </w:r>
      <w:r w:rsidR="00BB5F94">
        <w:rPr>
          <w:color w:val="000000"/>
          <w:szCs w:val="22"/>
        </w:rPr>
        <w:t>attivo,</w:t>
      </w:r>
      <w:r>
        <w:rPr>
          <w:color w:val="000000"/>
          <w:szCs w:val="22"/>
        </w:rPr>
        <w:t xml:space="preserve"> che ha permesso loro lo sviluppo di competenze trasversali.</w:t>
      </w:r>
    </w:p>
    <w:p w:rsidR="0062322B" w:rsidRDefault="0062322B" w:rsidP="0062322B">
      <w:pPr>
        <w:pBdr>
          <w:top w:val="nil"/>
          <w:left w:val="nil"/>
          <w:bottom w:val="nil"/>
          <w:right w:val="nil"/>
          <w:between w:val="nil"/>
        </w:pBdr>
        <w:spacing w:after="0"/>
        <w:rPr>
          <w:color w:val="000000"/>
          <w:sz w:val="24"/>
          <w:szCs w:val="24"/>
        </w:rPr>
      </w:pPr>
      <w:r>
        <w:rPr>
          <w:color w:val="000000"/>
          <w:szCs w:val="22"/>
        </w:rPr>
        <w:t xml:space="preserve">Nel complesso, il gruppo classe ha </w:t>
      </w:r>
      <w:r w:rsidR="00BB5F94">
        <w:rPr>
          <w:color w:val="000000"/>
          <w:szCs w:val="22"/>
        </w:rPr>
        <w:t>raggiunto un sufficiente livello di preparazione, più che buono per alcuni</w:t>
      </w:r>
      <w:r>
        <w:rPr>
          <w:color w:val="000000"/>
          <w:szCs w:val="22"/>
        </w:rPr>
        <w:t xml:space="preserve">. </w:t>
      </w:r>
    </w:p>
    <w:p w:rsidR="003F313E" w:rsidRDefault="003F313E" w:rsidP="00DD4B89">
      <w:pPr>
        <w:pStyle w:val="Default"/>
        <w:jc w:val="both"/>
        <w:rPr>
          <w:sz w:val="22"/>
          <w:szCs w:val="22"/>
        </w:rPr>
      </w:pPr>
    </w:p>
    <w:p w:rsidR="003F313E" w:rsidRPr="00CF6007" w:rsidRDefault="003F313E" w:rsidP="00DD4B89">
      <w:pPr>
        <w:pStyle w:val="Default"/>
        <w:jc w:val="both"/>
        <w:rPr>
          <w:color w:val="auto"/>
          <w:sz w:val="22"/>
          <w:szCs w:val="22"/>
        </w:rPr>
      </w:pPr>
    </w:p>
    <w:p w:rsidR="000064BD" w:rsidRPr="00CF6007" w:rsidRDefault="000064BD" w:rsidP="000064BD">
      <w:pPr>
        <w:rPr>
          <w:sz w:val="10"/>
          <w:szCs w:val="10"/>
        </w:rPr>
      </w:pPr>
    </w:p>
    <w:p w:rsidR="000064BD" w:rsidRPr="003A600C" w:rsidRDefault="003A600C" w:rsidP="003A600C">
      <w:pPr>
        <w:pStyle w:val="Capo1"/>
        <w:pBdr>
          <w:top w:val="single" w:sz="4" w:space="1" w:color="auto"/>
          <w:left w:val="single" w:sz="4" w:space="14" w:color="auto"/>
          <w:bottom w:val="single" w:sz="4" w:space="1" w:color="auto"/>
          <w:right w:val="single" w:sz="4" w:space="1" w:color="auto"/>
        </w:pBdr>
        <w:ind w:firstLine="0"/>
        <w:jc w:val="center"/>
        <w:rPr>
          <w:b/>
        </w:rPr>
      </w:pPr>
      <w:r w:rsidRPr="003A600C">
        <w:rPr>
          <w:rFonts w:ascii="Lucida Bright" w:hAnsi="Lucida Bright"/>
          <w:b/>
        </w:rPr>
        <w:t>Ambienti di apprendimento: Strumenti – Mezzi – Spazi -Tempi del percorso Formativo</w:t>
      </w:r>
    </w:p>
    <w:p w:rsidR="003A600C" w:rsidRDefault="003A600C" w:rsidP="003A600C"/>
    <w:p w:rsidR="003A600C" w:rsidRPr="00CF6007" w:rsidRDefault="003A600C" w:rsidP="003A600C">
      <w:r w:rsidRPr="00CF6007">
        <w:t>L’Istituto beneficia di una struttura edilizia con ampi spazi razionalmente ubicati. Nell’Istituto esistono numerosi laboratori tecnici, scientifici ed informatici, utilizzat</w:t>
      </w:r>
      <w:r w:rsidR="007C24C1">
        <w:t>i oltre che per la quotidiana attività didattica anche</w:t>
      </w:r>
      <w:r w:rsidRPr="00CF6007">
        <w:t xml:space="preserve"> per corsi d’aggiornamento e progetti extracurricolari. La maggior parte dei PC della scuola (circa 400) è collegata in rete Intranet ed ha accesso</w:t>
      </w:r>
      <w:r w:rsidR="00A25D28">
        <w:t xml:space="preserve"> </w:t>
      </w:r>
      <w:r w:rsidRPr="00CF6007">
        <w:t xml:space="preserve">alla rete Internet. </w:t>
      </w:r>
    </w:p>
    <w:p w:rsidR="003A600C" w:rsidRPr="00CF6007" w:rsidRDefault="003A600C" w:rsidP="003A600C">
      <w:r w:rsidRPr="00CF6007">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rsidR="003A600C" w:rsidRDefault="003A600C" w:rsidP="003A600C">
      <w:r w:rsidRPr="00CF6007">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rsidR="00DA6DA0" w:rsidRPr="00031BFE" w:rsidRDefault="00BF15F0" w:rsidP="003A600C">
      <w:pPr>
        <w:rPr>
          <w:rFonts w:ascii="Roboto" w:hAnsi="Roboto"/>
          <w:b/>
          <w:bCs/>
          <w:sz w:val="28"/>
          <w:szCs w:val="28"/>
          <w:lang w:bidi="ar-SA"/>
        </w:rPr>
      </w:pPr>
      <w:r w:rsidRPr="00031BFE">
        <w:rPr>
          <w:b/>
          <w:bCs/>
          <w:sz w:val="28"/>
          <w:szCs w:val="28"/>
        </w:rPr>
        <w:t>Ambienti di apprendimento a distanza</w:t>
      </w:r>
    </w:p>
    <w:p w:rsidR="003E084E" w:rsidRPr="00031BFE" w:rsidRDefault="00031BFE" w:rsidP="00DA6DA0">
      <w:r w:rsidRPr="00031BFE">
        <w:t>Gli ambienti di apprendimento a distanza, della piattaforma G</w:t>
      </w:r>
      <w:r w:rsidR="00F07F53">
        <w:t>-</w:t>
      </w:r>
      <w:r w:rsidRPr="00031BFE">
        <w:t>suite, sono stati utilizzati per le attività di recupero, potenziamento e per buona parte delle attività extracurricolari.</w:t>
      </w:r>
    </w:p>
    <w:p w:rsidR="007D0192" w:rsidRPr="00163A33" w:rsidRDefault="007D0192" w:rsidP="00DA6DA0">
      <w:pPr>
        <w:spacing w:after="0"/>
        <w:rPr>
          <w:b/>
          <w:bCs/>
        </w:rPr>
      </w:pPr>
    </w:p>
    <w:p w:rsidR="00683B74" w:rsidRPr="00F93F2F" w:rsidRDefault="00690582" w:rsidP="00683B74">
      <w:r w:rsidRPr="00F93F2F">
        <w:rPr>
          <w:b/>
          <w:bCs/>
        </w:rPr>
        <w:t xml:space="preserve">Attività specifiche per l’inclusione: </w:t>
      </w:r>
      <w:r w:rsidR="00683B74" w:rsidRPr="00F93F2F">
        <w:t>Le Funzioni Strumentali per l'Inclusione hanno attivato uno Sportello BES</w:t>
      </w:r>
      <w:r w:rsidR="00F93F2F" w:rsidRPr="00F93F2F">
        <w:t xml:space="preserve">, attuato in modalità virtuale a causa del protrarsi dell’emergenza epidemiologica, </w:t>
      </w:r>
      <w:r w:rsidR="00683B74" w:rsidRPr="00F93F2F">
        <w:t xml:space="preserve">finalizzato all'apertura di un punto di incontro e di supporto a distanza rivolto a genitori, docenti e studenti </w:t>
      </w:r>
      <w:r w:rsidR="00A768C9">
        <w:t xml:space="preserve">finalizzato ad affrontare </w:t>
      </w:r>
      <w:r w:rsidR="00683B74" w:rsidRPr="00F93F2F">
        <w:t>le varie problematiche. </w:t>
      </w:r>
    </w:p>
    <w:p w:rsidR="00BA2327" w:rsidRPr="00163A33" w:rsidRDefault="00BA2327" w:rsidP="00BA2327">
      <w:r w:rsidRPr="00163A33">
        <w:rPr>
          <w:b/>
          <w:bCs/>
        </w:rPr>
        <w:t xml:space="preserve">La Privacy: </w:t>
      </w:r>
      <w:r w:rsidRPr="00163A33">
        <w:t xml:space="preserve">Al fine di garantire il rispetto delle norme in materia di privacy, secondo quanto previsto dagli artt 13 e 14 del Regolamento UE 2016 679, docenti, genitori ed alunni maggiorenni sono stati invitati ad accettare il regolamento di utilizzo della piattaforma e a prendere visione dell’apposita informativa sulla privacy. </w:t>
      </w:r>
    </w:p>
    <w:p w:rsidR="00683B74" w:rsidRPr="00163A33" w:rsidRDefault="00683B74" w:rsidP="00BA2327">
      <w:r w:rsidRPr="00163A33">
        <w:t>L’uso corretto della piattaforma dal punto di vista comportamentale e le regole sulla privacy, sottoscritte dagli alunni maggiorenni e dai genitori, sono state argomento di studio e riflessione in tutte le classi</w:t>
      </w:r>
      <w:r w:rsidR="00690582" w:rsidRPr="00163A33">
        <w:t>.</w:t>
      </w:r>
    </w:p>
    <w:p w:rsidR="000064BD" w:rsidRPr="00C649C7" w:rsidRDefault="000064BD" w:rsidP="000064BD">
      <w:pPr>
        <w:pStyle w:val="Capo2"/>
        <w:spacing w:after="0"/>
        <w:rPr>
          <w:b/>
          <w:bCs/>
          <w:sz w:val="28"/>
          <w:szCs w:val="28"/>
        </w:rPr>
      </w:pPr>
      <w:r w:rsidRPr="00C649C7">
        <w:rPr>
          <w:b/>
          <w:bCs/>
          <w:sz w:val="28"/>
          <w:szCs w:val="28"/>
        </w:rPr>
        <w:t>Attività curricolari</w:t>
      </w:r>
    </w:p>
    <w:p w:rsidR="000064BD" w:rsidRPr="00CF6007" w:rsidRDefault="000064BD" w:rsidP="000064BD">
      <w:pPr>
        <w:spacing w:after="0"/>
      </w:pPr>
    </w:p>
    <w:p w:rsidR="000064BD" w:rsidRDefault="000064BD" w:rsidP="000064BD">
      <w:pPr>
        <w:spacing w:after="0"/>
      </w:pPr>
      <w:r w:rsidRPr="00CF6007">
        <w:t>Per ciò che concerne le specifiche attività curricolari si rinvia ai programmi delle singole discipline, che saranno allegati al presente documento.</w:t>
      </w:r>
    </w:p>
    <w:p w:rsidR="00F03851" w:rsidRDefault="00F03851" w:rsidP="000E5953">
      <w:pPr>
        <w:rPr>
          <w:b/>
          <w:bCs/>
          <w:color w:val="FF0000"/>
          <w:lang w:bidi="ar-SA"/>
        </w:rPr>
      </w:pPr>
      <w:bookmarkStart w:id="2" w:name="_GoBack"/>
      <w:bookmarkEnd w:id="2"/>
    </w:p>
    <w:p w:rsidR="000E5953" w:rsidRPr="002F570A" w:rsidRDefault="00D3717A" w:rsidP="000E5953">
      <w:pPr>
        <w:rPr>
          <w:lang w:bidi="ar-SA"/>
        </w:rPr>
      </w:pPr>
      <w:bookmarkStart w:id="3" w:name="_Hlk70956438"/>
      <w:r>
        <w:rPr>
          <w:b/>
          <w:bCs/>
          <w:lang w:bidi="ar-SA"/>
        </w:rPr>
        <w:t>Condivisione della struttura</w:t>
      </w:r>
      <w:r w:rsidR="000E5953" w:rsidRPr="002F570A">
        <w:rPr>
          <w:b/>
          <w:bCs/>
          <w:lang w:bidi="ar-SA"/>
        </w:rPr>
        <w:t xml:space="preserve"> della seconda prova scritta ai sensi dell’articolo </w:t>
      </w:r>
      <w:r>
        <w:rPr>
          <w:b/>
          <w:bCs/>
          <w:lang w:bidi="ar-SA"/>
        </w:rPr>
        <w:t>20</w:t>
      </w:r>
      <w:r w:rsidR="00F03851" w:rsidRPr="002F570A">
        <w:rPr>
          <w:b/>
          <w:bCs/>
          <w:lang w:bidi="ar-SA"/>
        </w:rPr>
        <w:t xml:space="preserve"> c.</w:t>
      </w:r>
      <w:r>
        <w:rPr>
          <w:b/>
          <w:bCs/>
          <w:lang w:bidi="ar-SA"/>
        </w:rPr>
        <w:t>2 e c.</w:t>
      </w:r>
      <w:r w:rsidR="00FE7628">
        <w:rPr>
          <w:b/>
          <w:bCs/>
          <w:lang w:bidi="ar-SA"/>
        </w:rPr>
        <w:t>4</w:t>
      </w:r>
      <w:r w:rsidR="000E5953" w:rsidRPr="002F570A">
        <w:rPr>
          <w:b/>
          <w:bCs/>
          <w:lang w:bidi="ar-SA"/>
        </w:rPr>
        <w:t xml:space="preserve"> dell’OM </w:t>
      </w:r>
      <w:r w:rsidR="00BF7103">
        <w:rPr>
          <w:b/>
          <w:bCs/>
          <w:lang w:bidi="ar-SA"/>
        </w:rPr>
        <w:t>65</w:t>
      </w:r>
      <w:r w:rsidR="004F3301" w:rsidRPr="002F570A">
        <w:rPr>
          <w:b/>
          <w:bCs/>
          <w:lang w:bidi="ar-SA"/>
        </w:rPr>
        <w:t xml:space="preserve"> del</w:t>
      </w:r>
      <w:r w:rsidR="00BF7103">
        <w:rPr>
          <w:b/>
          <w:bCs/>
          <w:lang w:bidi="ar-SA"/>
        </w:rPr>
        <w:t>14</w:t>
      </w:r>
      <w:r w:rsidR="000E5953" w:rsidRPr="002F570A">
        <w:rPr>
          <w:b/>
          <w:bCs/>
          <w:lang w:bidi="ar-SA"/>
        </w:rPr>
        <w:t>-</w:t>
      </w:r>
      <w:r w:rsidR="00C715ED" w:rsidRPr="002F570A">
        <w:rPr>
          <w:b/>
          <w:bCs/>
          <w:lang w:bidi="ar-SA"/>
        </w:rPr>
        <w:t>0</w:t>
      </w:r>
      <w:r w:rsidR="004F3301" w:rsidRPr="002F570A">
        <w:rPr>
          <w:b/>
          <w:bCs/>
          <w:lang w:bidi="ar-SA"/>
        </w:rPr>
        <w:t>3</w:t>
      </w:r>
      <w:r w:rsidR="000E5953" w:rsidRPr="002F570A">
        <w:rPr>
          <w:b/>
          <w:bCs/>
          <w:lang w:bidi="ar-SA"/>
        </w:rPr>
        <w:t>-202</w:t>
      </w:r>
      <w:r w:rsidR="00BF7103">
        <w:rPr>
          <w:b/>
          <w:bCs/>
          <w:lang w:bidi="ar-SA"/>
        </w:rPr>
        <w:t>2</w:t>
      </w:r>
    </w:p>
    <w:p w:rsidR="007F2A02" w:rsidRPr="00D3717A" w:rsidRDefault="00F22340" w:rsidP="00D3717A">
      <w:pPr>
        <w:autoSpaceDE w:val="0"/>
        <w:autoSpaceDN w:val="0"/>
        <w:adjustRightInd w:val="0"/>
        <w:spacing w:after="0"/>
        <w:rPr>
          <w:i/>
          <w:iCs/>
          <w:lang w:bidi="ar-SA"/>
        </w:rPr>
      </w:pPr>
      <w:bookmarkStart w:id="4" w:name="_Hlk101888925"/>
      <w:bookmarkEnd w:id="3"/>
      <w:r>
        <w:rPr>
          <w:lang w:bidi="ar-SA"/>
        </w:rPr>
        <w:t>Art.</w:t>
      </w:r>
      <w:r w:rsidR="00D3717A">
        <w:rPr>
          <w:lang w:bidi="ar-SA"/>
        </w:rPr>
        <w:t xml:space="preserve"> 20</w:t>
      </w:r>
      <w:r>
        <w:rPr>
          <w:lang w:bidi="ar-SA"/>
        </w:rPr>
        <w:t xml:space="preserve"> c.</w:t>
      </w:r>
      <w:r w:rsidR="00D3717A">
        <w:rPr>
          <w:lang w:bidi="ar-SA"/>
        </w:rPr>
        <w:t>2</w:t>
      </w:r>
      <w:bookmarkEnd w:id="4"/>
      <w:r w:rsidR="00D3717A" w:rsidRPr="00D3717A">
        <w:rPr>
          <w:i/>
          <w:iCs/>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rsidR="00F22340" w:rsidRDefault="00F22340" w:rsidP="00F22340">
      <w:pPr>
        <w:autoSpaceDE w:val="0"/>
        <w:autoSpaceDN w:val="0"/>
        <w:adjustRightInd w:val="0"/>
        <w:spacing w:after="0"/>
        <w:rPr>
          <w:i/>
          <w:iCs/>
          <w:lang w:bidi="ar-SA"/>
        </w:rPr>
      </w:pPr>
      <w:r w:rsidRPr="00D3717A">
        <w:rPr>
          <w:i/>
          <w:iCs/>
          <w:lang w:bidi="ar-SA"/>
        </w:rPr>
        <w:t xml:space="preserve">Nel nostro istituto è stata creata una casella mail dedicata per ogni classe quinta a cui hanno accesso i docenti commissari d’esame ed il coordinatore di classe: il suo </w:t>
      </w:r>
      <w:r w:rsidR="002F570A" w:rsidRPr="00D3717A">
        <w:rPr>
          <w:i/>
          <w:iCs/>
          <w:lang w:bidi="ar-SA"/>
        </w:rPr>
        <w:t>utilizzo</w:t>
      </w:r>
      <w:r w:rsidRPr="00D3717A">
        <w:rPr>
          <w:i/>
          <w:iCs/>
          <w:lang w:bidi="ar-SA"/>
        </w:rPr>
        <w:t xml:space="preserve"> sarà garantito anche al presidente di commissione.</w:t>
      </w:r>
    </w:p>
    <w:p w:rsidR="00D3717A" w:rsidRDefault="00D3717A" w:rsidP="00F22340">
      <w:pPr>
        <w:autoSpaceDE w:val="0"/>
        <w:autoSpaceDN w:val="0"/>
        <w:adjustRightInd w:val="0"/>
        <w:spacing w:after="0"/>
        <w:rPr>
          <w:i/>
          <w:iCs/>
          <w:lang w:bidi="ar-SA"/>
        </w:rPr>
      </w:pPr>
      <w:r w:rsidRPr="00D3717A">
        <w:rPr>
          <w:lang w:bidi="ar-SA"/>
        </w:rPr>
        <w:lastRenderedPageBreak/>
        <w:t>Art. 20 c.</w:t>
      </w:r>
      <w:r w:rsidR="00FE7628">
        <w:rPr>
          <w:lang w:bidi="ar-SA"/>
        </w:rPr>
        <w:t xml:space="preserve">4 </w:t>
      </w:r>
      <w:r w:rsidR="00FE7628" w:rsidRPr="00FE7628">
        <w:rPr>
          <w:i/>
          <w:iCs/>
          <w:lang w:bidi="ar-SA"/>
        </w:rPr>
        <w:t>Le caratteristiche della seconda prova scritta sono indicate nei quadri di riferimento adottati con d.m.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p>
    <w:p w:rsidR="00FE7628" w:rsidRDefault="00B45F1B" w:rsidP="007C4487">
      <w:pPr>
        <w:spacing w:after="0"/>
        <w:rPr>
          <w:lang w:bidi="ar-SA"/>
        </w:rPr>
      </w:pPr>
      <w:r>
        <w:rPr>
          <w:lang w:bidi="ar-SA"/>
        </w:rPr>
        <w:t>Tutti</w:t>
      </w:r>
      <w:r w:rsidR="00053168">
        <w:rPr>
          <w:lang w:bidi="ar-SA"/>
        </w:rPr>
        <w:t xml:space="preserve"> i</w:t>
      </w:r>
      <w:r w:rsidR="00D17241">
        <w:rPr>
          <w:lang w:bidi="ar-SA"/>
        </w:rPr>
        <w:t xml:space="preserve"> docenti titolari della seconda prova</w:t>
      </w:r>
      <w:r>
        <w:rPr>
          <w:lang w:bidi="ar-SA"/>
        </w:rPr>
        <w:t xml:space="preserve"> scritta dell’indirizzo</w:t>
      </w:r>
      <w:r w:rsidR="00705203">
        <w:rPr>
          <w:lang w:bidi="ar-SA"/>
        </w:rPr>
        <w:t xml:space="preserve"> di </w:t>
      </w:r>
      <w:r w:rsidR="00705203" w:rsidRPr="00705203">
        <w:rPr>
          <w:b/>
          <w:i/>
          <w:lang w:bidi="ar-SA"/>
        </w:rPr>
        <w:t>grafica e comunicazione</w:t>
      </w:r>
      <w:r w:rsidR="00D17241">
        <w:rPr>
          <w:lang w:bidi="ar-SA"/>
        </w:rPr>
        <w:t xml:space="preserve">, </w:t>
      </w:r>
      <w:r>
        <w:rPr>
          <w:lang w:bidi="ar-SA"/>
        </w:rPr>
        <w:t>hanno</w:t>
      </w:r>
      <w:r w:rsidR="00D17241">
        <w:rPr>
          <w:lang w:bidi="ar-SA"/>
        </w:rPr>
        <w:t xml:space="preserve"> optato </w:t>
      </w:r>
      <w:r>
        <w:rPr>
          <w:lang w:bidi="ar-SA"/>
        </w:rPr>
        <w:t xml:space="preserve">collegialmente </w:t>
      </w:r>
      <w:r w:rsidR="00D17241">
        <w:rPr>
          <w:lang w:bidi="ar-SA"/>
        </w:rPr>
        <w:t>per la seguente tipologia di prova</w:t>
      </w:r>
      <w:r w:rsidR="007C4487">
        <w:rPr>
          <w:lang w:bidi="ar-SA"/>
        </w:rPr>
        <w:t xml:space="preserve"> </w:t>
      </w:r>
      <w:r w:rsidR="007C4487">
        <w:rPr>
          <w:color w:val="000000"/>
          <w:szCs w:val="22"/>
        </w:rPr>
        <w:t xml:space="preserve">divisa in due parti: </w:t>
      </w:r>
      <w:r w:rsidR="007C4487" w:rsidRPr="007C4487">
        <w:rPr>
          <w:b/>
          <w:color w:val="000000"/>
          <w:szCs w:val="22"/>
        </w:rPr>
        <w:t>prima parte</w:t>
      </w:r>
      <w:r w:rsidR="007C4487">
        <w:rPr>
          <w:color w:val="000000"/>
          <w:szCs w:val="22"/>
        </w:rPr>
        <w:t xml:space="preserve"> viene richiesto di realizzare un elaborato tecnico seguendo le indicazioni del brief, la tipologia sarà a scelta del candidato in base alle opzioni proposte dalla traccia; </w:t>
      </w:r>
      <w:r w:rsidR="007C4487" w:rsidRPr="007C4487">
        <w:rPr>
          <w:b/>
          <w:color w:val="000000"/>
          <w:szCs w:val="22"/>
        </w:rPr>
        <w:t>seconda parte</w:t>
      </w:r>
      <w:r w:rsidR="007C4487">
        <w:rPr>
          <w:color w:val="000000"/>
          <w:szCs w:val="22"/>
        </w:rPr>
        <w:t xml:space="preserve"> viene richiesto di rispondere almeno a due dei quattro quesiti a risposta aperta somministrati.</w:t>
      </w:r>
      <w:r w:rsidR="007C4487">
        <w:t xml:space="preserve">  La prova avrà una durata di 8 ore</w:t>
      </w:r>
      <w:r>
        <w:rPr>
          <w:lang w:bidi="ar-SA"/>
        </w:rPr>
        <w:t>.</w:t>
      </w:r>
    </w:p>
    <w:p w:rsidR="003D3273" w:rsidRDefault="003D3273" w:rsidP="007C4487">
      <w:pPr>
        <w:spacing w:after="0"/>
        <w:rPr>
          <w:lang w:bidi="ar-SA"/>
        </w:rPr>
      </w:pPr>
    </w:p>
    <w:p w:rsidR="003D3273" w:rsidRDefault="003D3273" w:rsidP="007C4487">
      <w:pPr>
        <w:spacing w:after="0"/>
        <w:rPr>
          <w:lang w:bidi="ar-SA"/>
        </w:rPr>
      </w:pPr>
      <w:r>
        <w:rPr>
          <w:lang w:bidi="ar-SA"/>
        </w:rPr>
        <w:t>SIMULAZIONI PRIMA e SECONDA PROVA D’ESAME</w:t>
      </w:r>
    </w:p>
    <w:p w:rsidR="003D3273" w:rsidRDefault="003D3273" w:rsidP="007C4487">
      <w:pPr>
        <w:spacing w:after="0"/>
        <w:rPr>
          <w:lang w:bidi="ar-SA"/>
        </w:rPr>
      </w:pPr>
      <w:r>
        <w:rPr>
          <w:lang w:bidi="ar-SA"/>
        </w:rPr>
        <w:t>In data 11Maggio 2022 si è svolta la simulazione della prima prova d’esame. In data 16 Maggio si svolgerà la simulazione della seconda prova d’esame.</w:t>
      </w:r>
    </w:p>
    <w:p w:rsidR="003D3273" w:rsidRPr="00D17241" w:rsidRDefault="003D3273" w:rsidP="007C4487">
      <w:pPr>
        <w:spacing w:after="0"/>
        <w:rPr>
          <w:lang w:bidi="ar-SA"/>
        </w:rPr>
      </w:pPr>
      <w:r>
        <w:rPr>
          <w:lang w:bidi="ar-SA"/>
        </w:rPr>
        <w:t>In allegato i materiali utilizzati.</w:t>
      </w:r>
    </w:p>
    <w:p w:rsidR="003A32DB" w:rsidRDefault="003A32DB" w:rsidP="00C649C7">
      <w:pPr>
        <w:spacing w:after="0"/>
        <w:rPr>
          <w:spacing w:val="20"/>
          <w:sz w:val="24"/>
          <w:szCs w:val="24"/>
          <w:u w:val="single"/>
          <w:lang w:bidi="ar-SA"/>
        </w:rPr>
      </w:pPr>
    </w:p>
    <w:p w:rsidR="00C649C7" w:rsidRDefault="00C649C7" w:rsidP="00C649C7">
      <w:pPr>
        <w:spacing w:after="0"/>
        <w:rPr>
          <w:spacing w:val="20"/>
          <w:sz w:val="24"/>
          <w:szCs w:val="24"/>
          <w:u w:val="single"/>
          <w:lang w:bidi="ar-SA"/>
        </w:rPr>
      </w:pPr>
      <w:r w:rsidRPr="003E0875">
        <w:rPr>
          <w:spacing w:val="20"/>
          <w:sz w:val="24"/>
          <w:szCs w:val="24"/>
          <w:u w:val="single"/>
          <w:lang w:bidi="ar-SA"/>
        </w:rPr>
        <w:t>STRATEGIE E METODI PER L’INCLUSIONE</w:t>
      </w:r>
    </w:p>
    <w:p w:rsidR="007C4487" w:rsidRDefault="007C4487" w:rsidP="007C4487">
      <w:pPr>
        <w:spacing w:after="0"/>
      </w:pPr>
      <w:r>
        <w:t xml:space="preserve">La finalità che ha ispirato tutte le attività della nostra scuola è sempre stata quella di offrire opportunità di crescita e di formazione accessibili a tutti: non progetti ed attività differenziate ma una didattica inclusiva di tutti e di ciascuno tramite lezioni dialogate, lavori di gruppo cooperativi e collaborativi, lavori di coppia, </w:t>
      </w:r>
      <w:r>
        <w:rPr>
          <w:i/>
        </w:rPr>
        <w:t>brainstorming</w:t>
      </w:r>
      <w:r>
        <w:t xml:space="preserve"> e </w:t>
      </w:r>
      <w:r>
        <w:rPr>
          <w:i/>
        </w:rPr>
        <w:t>problem solving</w:t>
      </w:r>
      <w:r>
        <w:t xml:space="preserve">. </w:t>
      </w:r>
    </w:p>
    <w:p w:rsidR="00450E42" w:rsidRDefault="007C4487" w:rsidP="00663B04">
      <w:pPr>
        <w:spacing w:after="0"/>
      </w:pPr>
      <w:r>
        <w:t>La scuola ha inoltre attivato un sistema di assistenza e supporto psicologico per aiutare tutti gli alunni, docenti e familiari che ne hanno fatto richiesta, a prevenire e/o fronteggiare l’insorgere di disagi, malesseri psico-fisici o traumi derivanti dall’emergenza epidemiologica da Covid-19.</w:t>
      </w:r>
    </w:p>
    <w:p w:rsidR="00D525CD" w:rsidRPr="00CF6007" w:rsidRDefault="003E0875" w:rsidP="00D525CD">
      <w:pPr>
        <w:pStyle w:val="Capo2"/>
        <w:spacing w:after="0"/>
      </w:pPr>
      <w:r>
        <w:t>CLIL</w:t>
      </w:r>
      <w:r w:rsidR="00D525CD" w:rsidRPr="00D525CD">
        <w:t>: attività e modalità insegnamento</w:t>
      </w:r>
    </w:p>
    <w:p w:rsidR="00162716" w:rsidRDefault="00A4617C" w:rsidP="00A4617C">
      <w:pPr>
        <w:pBdr>
          <w:top w:val="nil"/>
          <w:left w:val="nil"/>
          <w:bottom w:val="nil"/>
          <w:right w:val="nil"/>
          <w:between w:val="nil"/>
        </w:pBdr>
        <w:spacing w:after="0"/>
        <w:rPr>
          <w:color w:val="000000"/>
          <w:sz w:val="24"/>
          <w:szCs w:val="24"/>
        </w:rPr>
      </w:pPr>
      <w:r>
        <w:rPr>
          <w:color w:val="000000"/>
          <w:sz w:val="24"/>
          <w:szCs w:val="24"/>
        </w:rPr>
        <w:t>Il consiglio di classe, in conformità con quanto deciso dai rispettivi dipartimenti, ha previsto la realizzazione di una UDA da effettuare con metodologia CLIL nella  Organizzazione e gestione dei processi produttivi per una percentuale del monte ore complessivo previsto per il quinto anno del 10%.</w:t>
      </w:r>
    </w:p>
    <w:p w:rsidR="00A4617C" w:rsidRDefault="00A4617C" w:rsidP="00A4617C">
      <w:pPr>
        <w:pBdr>
          <w:top w:val="nil"/>
          <w:left w:val="nil"/>
          <w:bottom w:val="nil"/>
          <w:right w:val="nil"/>
          <w:between w:val="nil"/>
        </w:pBdr>
        <w:spacing w:after="0"/>
        <w:rPr>
          <w:color w:val="000000"/>
          <w:sz w:val="20"/>
        </w:rPr>
      </w:pPr>
      <w:r>
        <w:rPr>
          <w:color w:val="000000"/>
          <w:sz w:val="24"/>
          <w:szCs w:val="24"/>
        </w:rPr>
        <w:t xml:space="preserve">L’argomento individuato è “advertising campaign” ed è stato affrontato dai docenti di organizzazione e gestione dei processi produttivi </w:t>
      </w:r>
      <w:r w:rsidR="00DF2D9A">
        <w:rPr>
          <w:color w:val="000000"/>
          <w:sz w:val="24"/>
          <w:szCs w:val="24"/>
        </w:rPr>
        <w:t>e di lingua inglese nei mesi di Marzo e Maggio,</w:t>
      </w:r>
      <w:r w:rsidR="00053168">
        <w:rPr>
          <w:color w:val="000000"/>
          <w:sz w:val="24"/>
          <w:szCs w:val="24"/>
        </w:rPr>
        <w:t xml:space="preserve"> </w:t>
      </w:r>
      <w:r>
        <w:rPr>
          <w:color w:val="000000"/>
          <w:sz w:val="24"/>
          <w:szCs w:val="24"/>
        </w:rPr>
        <w:t>utilizzando le seguenti strategie:</w:t>
      </w:r>
    </w:p>
    <w:p w:rsidR="00A4617C" w:rsidRPr="00A4617C" w:rsidRDefault="00A4617C" w:rsidP="00A4617C">
      <w:pPr>
        <w:pBdr>
          <w:top w:val="nil"/>
          <w:left w:val="nil"/>
          <w:bottom w:val="nil"/>
          <w:right w:val="nil"/>
          <w:between w:val="nil"/>
        </w:pBdr>
        <w:spacing w:after="0"/>
        <w:rPr>
          <w:color w:val="000000"/>
          <w:sz w:val="24"/>
          <w:szCs w:val="24"/>
          <w:lang w:val="en-US"/>
        </w:rPr>
      </w:pPr>
      <w:r w:rsidRPr="00A4617C">
        <w:rPr>
          <w:color w:val="000000"/>
          <w:sz w:val="24"/>
          <w:szCs w:val="24"/>
          <w:lang w:val="en-US"/>
        </w:rPr>
        <w:t>Cooperative learning, peer to peer, brainstorming, problem solving.</w:t>
      </w:r>
    </w:p>
    <w:p w:rsidR="00A4617C" w:rsidRPr="00C84531" w:rsidRDefault="00A4617C" w:rsidP="000064BD">
      <w:pPr>
        <w:pStyle w:val="Capo2"/>
        <w:spacing w:after="0"/>
        <w:rPr>
          <w:lang w:val="en-US"/>
        </w:rPr>
      </w:pPr>
    </w:p>
    <w:p w:rsidR="000064BD" w:rsidRPr="00CF6007" w:rsidRDefault="000064BD" w:rsidP="000064BD">
      <w:pPr>
        <w:pStyle w:val="Capo2"/>
        <w:spacing w:after="0"/>
      </w:pPr>
      <w:r w:rsidRPr="00CF6007">
        <w:t>Attività</w:t>
      </w:r>
      <w:r w:rsidR="003F5805">
        <w:t>/corsi</w:t>
      </w:r>
      <w:r w:rsidRPr="00CF6007">
        <w:t xml:space="preserve"> extracurricolari</w:t>
      </w:r>
    </w:p>
    <w:tbl>
      <w:tblPr>
        <w:tblW w:w="9948" w:type="dxa"/>
        <w:tblInd w:w="80" w:type="dxa"/>
        <w:tblLayout w:type="fixed"/>
        <w:tblLook w:val="0000"/>
      </w:tblPr>
      <w:tblGrid>
        <w:gridCol w:w="4672"/>
        <w:gridCol w:w="1260"/>
        <w:gridCol w:w="2015"/>
        <w:gridCol w:w="2001"/>
      </w:tblGrid>
      <w:tr w:rsidR="00A076F0" w:rsidTr="00A076F0">
        <w:trPr>
          <w:cantSplit/>
          <w:trHeight w:val="510"/>
          <w:tblHeader/>
        </w:trPr>
        <w:tc>
          <w:tcPr>
            <w:tcW w:w="4672" w:type="dxa"/>
            <w:tcBorders>
              <w:top w:val="single" w:sz="4" w:space="0" w:color="000000"/>
              <w:left w:val="single" w:sz="4" w:space="0" w:color="000000"/>
              <w:bottom w:val="single" w:sz="4" w:space="0" w:color="000000"/>
              <w:right w:val="single" w:sz="4" w:space="0" w:color="000000"/>
            </w:tcBorders>
            <w:shd w:val="clear" w:color="auto" w:fill="E6FFFF"/>
            <w:vAlign w:val="center"/>
          </w:tcPr>
          <w:p w:rsidR="00A076F0" w:rsidRDefault="00A076F0" w:rsidP="00E86B59">
            <w:pPr>
              <w:widowControl w:val="0"/>
              <w:spacing w:after="0"/>
              <w:ind w:firstLine="114"/>
              <w:jc w:val="center"/>
              <w:rPr>
                <w:sz w:val="20"/>
              </w:rPr>
            </w:pPr>
            <w:r>
              <w:rPr>
                <w:sz w:val="20"/>
              </w:rPr>
              <w:t>Attività</w:t>
            </w:r>
          </w:p>
        </w:tc>
        <w:tc>
          <w:tcPr>
            <w:tcW w:w="1260" w:type="dxa"/>
            <w:tcBorders>
              <w:top w:val="single" w:sz="4" w:space="0" w:color="000000"/>
              <w:left w:val="single" w:sz="4" w:space="0" w:color="000000"/>
              <w:bottom w:val="single" w:sz="4" w:space="0" w:color="000000"/>
              <w:right w:val="single" w:sz="4" w:space="0" w:color="000000"/>
            </w:tcBorders>
            <w:shd w:val="clear" w:color="auto" w:fill="E6FFFF"/>
            <w:vAlign w:val="center"/>
          </w:tcPr>
          <w:p w:rsidR="00A076F0" w:rsidRDefault="00A076F0" w:rsidP="00E86B59">
            <w:pPr>
              <w:widowControl w:val="0"/>
              <w:spacing w:after="0"/>
              <w:jc w:val="center"/>
              <w:rPr>
                <w:sz w:val="20"/>
              </w:rPr>
            </w:pPr>
            <w:r>
              <w:rPr>
                <w:sz w:val="20"/>
              </w:rPr>
              <w:t>Durata</w:t>
            </w:r>
          </w:p>
          <w:p w:rsidR="00A076F0" w:rsidRDefault="00A076F0" w:rsidP="00E86B59">
            <w:pPr>
              <w:widowControl w:val="0"/>
              <w:spacing w:after="0"/>
              <w:jc w:val="center"/>
              <w:rPr>
                <w:sz w:val="20"/>
              </w:rPr>
            </w:pPr>
            <w:r>
              <w:rPr>
                <w:sz w:val="20"/>
              </w:rPr>
              <w:t>Ore</w:t>
            </w:r>
          </w:p>
        </w:tc>
        <w:tc>
          <w:tcPr>
            <w:tcW w:w="2015" w:type="dxa"/>
            <w:tcBorders>
              <w:top w:val="single" w:sz="4" w:space="0" w:color="000000"/>
              <w:left w:val="single" w:sz="4" w:space="0" w:color="000000"/>
              <w:bottom w:val="single" w:sz="4" w:space="0" w:color="000000"/>
              <w:right w:val="single" w:sz="4" w:space="0" w:color="000000"/>
            </w:tcBorders>
            <w:shd w:val="clear" w:color="auto" w:fill="E6FFFF"/>
            <w:vAlign w:val="center"/>
          </w:tcPr>
          <w:p w:rsidR="00A076F0" w:rsidRDefault="00A076F0" w:rsidP="00E86B59">
            <w:pPr>
              <w:widowControl w:val="0"/>
              <w:spacing w:after="0"/>
              <w:jc w:val="center"/>
              <w:rPr>
                <w:sz w:val="20"/>
              </w:rPr>
            </w:pPr>
            <w:r>
              <w:rPr>
                <w:sz w:val="20"/>
              </w:rPr>
              <w:t>N° di alunni partecipanti</w:t>
            </w:r>
          </w:p>
        </w:tc>
        <w:tc>
          <w:tcPr>
            <w:tcW w:w="2001" w:type="dxa"/>
            <w:tcBorders>
              <w:top w:val="single" w:sz="4" w:space="0" w:color="000000"/>
              <w:left w:val="single" w:sz="4" w:space="0" w:color="000000"/>
              <w:bottom w:val="single" w:sz="4" w:space="0" w:color="000000"/>
              <w:right w:val="single" w:sz="4" w:space="0" w:color="000000"/>
            </w:tcBorders>
            <w:shd w:val="clear" w:color="auto" w:fill="E6FFFF"/>
          </w:tcPr>
          <w:p w:rsidR="00A076F0" w:rsidRDefault="00A076F0" w:rsidP="00E86B59">
            <w:pPr>
              <w:widowControl w:val="0"/>
              <w:spacing w:after="0"/>
              <w:jc w:val="center"/>
              <w:rPr>
                <w:sz w:val="20"/>
              </w:rPr>
            </w:pPr>
            <w:r>
              <w:rPr>
                <w:sz w:val="20"/>
              </w:rPr>
              <w:t>Modalità (in presenza o a distanza)</w:t>
            </w:r>
          </w:p>
        </w:tc>
      </w:tr>
      <w:tr w:rsidR="00A076F0" w:rsidTr="00A076F0">
        <w:trPr>
          <w:cantSplit/>
          <w:trHeight w:val="510"/>
          <w:tblHeader/>
        </w:trPr>
        <w:tc>
          <w:tcPr>
            <w:tcW w:w="4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pPr>
            <w:r>
              <w:rPr>
                <w:sz w:val="20"/>
              </w:rPr>
              <w:t>Mostra Andy Warhol</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rPr>
                <w:sz w:val="20"/>
              </w:rPr>
              <w:t>5</w:t>
            </w: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rPr>
                <w:sz w:val="20"/>
              </w:rPr>
              <w:t>16</w:t>
            </w:r>
          </w:p>
        </w:tc>
        <w:tc>
          <w:tcPr>
            <w:tcW w:w="2001" w:type="dxa"/>
            <w:tcBorders>
              <w:top w:val="single" w:sz="4" w:space="0" w:color="000000"/>
              <w:left w:val="single" w:sz="4" w:space="0" w:color="000000"/>
              <w:bottom w:val="single" w:sz="4" w:space="0" w:color="000000"/>
              <w:right w:val="single" w:sz="4" w:space="0" w:color="000000"/>
            </w:tcBorders>
            <w:shd w:val="clear" w:color="auto" w:fill="auto"/>
          </w:tcPr>
          <w:p w:rsidR="00A076F0" w:rsidRDefault="00A076F0" w:rsidP="00E86B59">
            <w:pPr>
              <w:widowControl w:val="0"/>
              <w:spacing w:after="0"/>
              <w:jc w:val="center"/>
              <w:rPr>
                <w:sz w:val="20"/>
              </w:rPr>
            </w:pPr>
            <w:r>
              <w:rPr>
                <w:sz w:val="20"/>
              </w:rPr>
              <w:t>A.S. 2019/2020 Presenza</w:t>
            </w:r>
          </w:p>
        </w:tc>
      </w:tr>
      <w:tr w:rsidR="00A076F0" w:rsidTr="00A076F0">
        <w:trPr>
          <w:cantSplit/>
          <w:trHeight w:val="510"/>
          <w:tblHeader/>
        </w:trPr>
        <w:tc>
          <w:tcPr>
            <w:tcW w:w="4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pPr>
            <w:r>
              <w:rPr>
                <w:sz w:val="20"/>
              </w:rPr>
              <w:t>Mostra Mirò</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rPr>
                <w:sz w:val="20"/>
              </w:rPr>
              <w:t>5</w:t>
            </w: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rPr>
                <w:sz w:val="20"/>
              </w:rPr>
              <w:t>16</w:t>
            </w:r>
          </w:p>
        </w:tc>
        <w:tc>
          <w:tcPr>
            <w:tcW w:w="2001" w:type="dxa"/>
            <w:tcBorders>
              <w:top w:val="single" w:sz="4" w:space="0" w:color="000000"/>
              <w:left w:val="single" w:sz="4" w:space="0" w:color="000000"/>
              <w:bottom w:val="single" w:sz="4" w:space="0" w:color="000000"/>
              <w:right w:val="single" w:sz="4" w:space="0" w:color="000000"/>
            </w:tcBorders>
            <w:shd w:val="clear" w:color="auto" w:fill="auto"/>
          </w:tcPr>
          <w:p w:rsidR="00A076F0" w:rsidRDefault="00A076F0" w:rsidP="00E86B59">
            <w:pPr>
              <w:widowControl w:val="0"/>
              <w:spacing w:after="0"/>
              <w:jc w:val="center"/>
              <w:rPr>
                <w:sz w:val="20"/>
              </w:rPr>
            </w:pPr>
            <w:bookmarkStart w:id="5" w:name="_heading=h.tyjcwt" w:colFirst="0" w:colLast="0"/>
            <w:bookmarkEnd w:id="5"/>
            <w:r>
              <w:rPr>
                <w:sz w:val="20"/>
              </w:rPr>
              <w:t>A.S. 2019/2020 Presenza</w:t>
            </w:r>
          </w:p>
        </w:tc>
      </w:tr>
      <w:tr w:rsidR="00A076F0" w:rsidTr="00A076F0">
        <w:trPr>
          <w:cantSplit/>
          <w:trHeight w:val="510"/>
          <w:tblHeader/>
        </w:trPr>
        <w:tc>
          <w:tcPr>
            <w:tcW w:w="4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rPr>
                <w:sz w:val="20"/>
              </w:rPr>
            </w:pPr>
            <w:r>
              <w:rPr>
                <w:sz w:val="20"/>
              </w:rPr>
              <w:t>Mostra Dalì incontra Hitchcock</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rPr>
                <w:sz w:val="20"/>
              </w:rPr>
            </w:pPr>
            <w:r>
              <w:rPr>
                <w:sz w:val="20"/>
              </w:rPr>
              <w:t>5</w:t>
            </w: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rPr>
                <w:sz w:val="20"/>
              </w:rPr>
            </w:pPr>
            <w:r>
              <w:rPr>
                <w:sz w:val="20"/>
              </w:rPr>
              <w:t>16</w:t>
            </w:r>
          </w:p>
        </w:tc>
        <w:tc>
          <w:tcPr>
            <w:tcW w:w="2001" w:type="dxa"/>
            <w:tcBorders>
              <w:top w:val="single" w:sz="4" w:space="0" w:color="000000"/>
              <w:left w:val="single" w:sz="4" w:space="0" w:color="000000"/>
              <w:bottom w:val="single" w:sz="4" w:space="0" w:color="000000"/>
              <w:right w:val="single" w:sz="4" w:space="0" w:color="000000"/>
            </w:tcBorders>
            <w:shd w:val="clear" w:color="auto" w:fill="auto"/>
          </w:tcPr>
          <w:p w:rsidR="00A076F0" w:rsidRDefault="00EC65F5" w:rsidP="00EC65F5">
            <w:pPr>
              <w:widowControl w:val="0"/>
              <w:spacing w:after="0"/>
              <w:jc w:val="center"/>
              <w:rPr>
                <w:sz w:val="20"/>
              </w:rPr>
            </w:pPr>
            <w:r>
              <w:rPr>
                <w:sz w:val="20"/>
              </w:rPr>
              <w:t>A.S. 2021/2022 Presenza</w:t>
            </w:r>
          </w:p>
        </w:tc>
      </w:tr>
      <w:tr w:rsidR="00A076F0" w:rsidTr="00A076F0">
        <w:trPr>
          <w:cantSplit/>
          <w:trHeight w:val="510"/>
          <w:tblHeader/>
        </w:trPr>
        <w:tc>
          <w:tcPr>
            <w:tcW w:w="4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rPr>
                <w:color w:val="000000"/>
                <w:sz w:val="20"/>
              </w:rPr>
            </w:pPr>
            <w:r>
              <w:rPr>
                <w:color w:val="000000"/>
                <w:sz w:val="20"/>
              </w:rPr>
              <w:t>Educazione alla legalità</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rPr>
                <w:sz w:val="20"/>
              </w:rPr>
              <w:t>2,30</w:t>
            </w:r>
          </w:p>
        </w:tc>
        <w:tc>
          <w:tcPr>
            <w:tcW w:w="2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rPr>
                <w:sz w:val="20"/>
              </w:rPr>
              <w:t>16</w:t>
            </w:r>
          </w:p>
        </w:tc>
        <w:tc>
          <w:tcPr>
            <w:tcW w:w="2001" w:type="dxa"/>
            <w:tcBorders>
              <w:top w:val="single" w:sz="4" w:space="0" w:color="000000"/>
              <w:left w:val="single" w:sz="4" w:space="0" w:color="000000"/>
              <w:bottom w:val="single" w:sz="4" w:space="0" w:color="000000"/>
              <w:right w:val="single" w:sz="4" w:space="0" w:color="000000"/>
            </w:tcBorders>
            <w:shd w:val="clear" w:color="auto" w:fill="auto"/>
          </w:tcPr>
          <w:p w:rsidR="00A076F0" w:rsidRDefault="00A076F0" w:rsidP="00E86B59">
            <w:pPr>
              <w:widowControl w:val="0"/>
              <w:spacing w:after="0"/>
              <w:jc w:val="center"/>
              <w:rPr>
                <w:sz w:val="20"/>
              </w:rPr>
            </w:pPr>
            <w:r>
              <w:rPr>
                <w:sz w:val="20"/>
              </w:rPr>
              <w:t>A.S. 2021/2022 Presenza</w:t>
            </w:r>
          </w:p>
        </w:tc>
      </w:tr>
      <w:tr w:rsidR="00A076F0" w:rsidTr="00A076F0">
        <w:trPr>
          <w:cantSplit/>
          <w:trHeight w:val="510"/>
          <w:tblHeader/>
        </w:trPr>
        <w:tc>
          <w:tcPr>
            <w:tcW w:w="4672" w:type="dxa"/>
            <w:tcBorders>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rPr>
                <w:color w:val="000000"/>
                <w:sz w:val="20"/>
              </w:rPr>
            </w:pPr>
            <w:r>
              <w:rPr>
                <w:color w:val="000000"/>
                <w:sz w:val="20"/>
              </w:rPr>
              <w:t>Visita al Museo Pan</w:t>
            </w:r>
          </w:p>
        </w:tc>
        <w:tc>
          <w:tcPr>
            <w:tcW w:w="1260" w:type="dxa"/>
            <w:tcBorders>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t>5</w:t>
            </w:r>
          </w:p>
        </w:tc>
        <w:tc>
          <w:tcPr>
            <w:tcW w:w="2015" w:type="dxa"/>
            <w:tcBorders>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r>
              <w:t>16</w:t>
            </w:r>
          </w:p>
        </w:tc>
        <w:tc>
          <w:tcPr>
            <w:tcW w:w="2001" w:type="dxa"/>
            <w:tcBorders>
              <w:left w:val="single" w:sz="4" w:space="0" w:color="000000"/>
              <w:bottom w:val="single" w:sz="4" w:space="0" w:color="000000"/>
              <w:right w:val="single" w:sz="4" w:space="0" w:color="000000"/>
            </w:tcBorders>
            <w:shd w:val="clear" w:color="auto" w:fill="auto"/>
          </w:tcPr>
          <w:p w:rsidR="00A076F0" w:rsidRDefault="00A076F0" w:rsidP="00E86B59">
            <w:pPr>
              <w:widowControl w:val="0"/>
              <w:spacing w:after="0"/>
              <w:jc w:val="center"/>
              <w:rPr>
                <w:sz w:val="20"/>
              </w:rPr>
            </w:pPr>
            <w:r>
              <w:rPr>
                <w:sz w:val="20"/>
              </w:rPr>
              <w:t>A.S. 2021/2022</w:t>
            </w:r>
          </w:p>
          <w:p w:rsidR="00A076F0" w:rsidRDefault="00A076F0" w:rsidP="00E86B59">
            <w:pPr>
              <w:widowControl w:val="0"/>
              <w:spacing w:after="0"/>
              <w:jc w:val="center"/>
              <w:rPr>
                <w:sz w:val="20"/>
              </w:rPr>
            </w:pPr>
            <w:r>
              <w:rPr>
                <w:sz w:val="20"/>
              </w:rPr>
              <w:t>Presenza</w:t>
            </w:r>
          </w:p>
        </w:tc>
      </w:tr>
      <w:tr w:rsidR="00610D9C" w:rsidTr="00A076F0">
        <w:trPr>
          <w:cantSplit/>
          <w:trHeight w:val="510"/>
          <w:tblHeader/>
        </w:trPr>
        <w:tc>
          <w:tcPr>
            <w:tcW w:w="4672" w:type="dxa"/>
            <w:tcBorders>
              <w:left w:val="single" w:sz="4" w:space="0" w:color="000000"/>
              <w:bottom w:val="single" w:sz="4" w:space="0" w:color="000000"/>
              <w:right w:val="single" w:sz="4" w:space="0" w:color="000000"/>
            </w:tcBorders>
            <w:shd w:val="clear" w:color="auto" w:fill="auto"/>
            <w:vAlign w:val="center"/>
          </w:tcPr>
          <w:p w:rsidR="00610D9C" w:rsidRDefault="00610D9C" w:rsidP="00E86B59">
            <w:pPr>
              <w:widowControl w:val="0"/>
              <w:spacing w:after="0"/>
              <w:rPr>
                <w:color w:val="000000"/>
                <w:sz w:val="20"/>
              </w:rPr>
            </w:pPr>
            <w:r>
              <w:rPr>
                <w:color w:val="000000"/>
                <w:sz w:val="20"/>
              </w:rPr>
              <w:t>Orientamento in uscita Federico II</w:t>
            </w:r>
          </w:p>
        </w:tc>
        <w:tc>
          <w:tcPr>
            <w:tcW w:w="1260" w:type="dxa"/>
            <w:tcBorders>
              <w:left w:val="single" w:sz="4" w:space="0" w:color="000000"/>
              <w:bottom w:val="single" w:sz="4" w:space="0" w:color="000000"/>
              <w:right w:val="single" w:sz="4" w:space="0" w:color="000000"/>
            </w:tcBorders>
            <w:shd w:val="clear" w:color="auto" w:fill="auto"/>
            <w:vAlign w:val="center"/>
          </w:tcPr>
          <w:p w:rsidR="00610D9C" w:rsidRDefault="00610D9C" w:rsidP="00E86B59">
            <w:pPr>
              <w:widowControl w:val="0"/>
              <w:spacing w:after="0"/>
              <w:jc w:val="center"/>
            </w:pPr>
            <w:r>
              <w:t>5</w:t>
            </w:r>
          </w:p>
        </w:tc>
        <w:tc>
          <w:tcPr>
            <w:tcW w:w="2015" w:type="dxa"/>
            <w:tcBorders>
              <w:left w:val="single" w:sz="4" w:space="0" w:color="000000"/>
              <w:bottom w:val="single" w:sz="4" w:space="0" w:color="000000"/>
              <w:right w:val="single" w:sz="4" w:space="0" w:color="000000"/>
            </w:tcBorders>
            <w:shd w:val="clear" w:color="auto" w:fill="auto"/>
            <w:vAlign w:val="center"/>
          </w:tcPr>
          <w:p w:rsidR="00610D9C" w:rsidRDefault="00610D9C" w:rsidP="00E86B59">
            <w:pPr>
              <w:widowControl w:val="0"/>
              <w:spacing w:after="0"/>
              <w:jc w:val="center"/>
            </w:pPr>
            <w:r>
              <w:t>16</w:t>
            </w:r>
          </w:p>
        </w:tc>
        <w:tc>
          <w:tcPr>
            <w:tcW w:w="2001" w:type="dxa"/>
            <w:tcBorders>
              <w:left w:val="single" w:sz="4" w:space="0" w:color="000000"/>
              <w:bottom w:val="single" w:sz="4" w:space="0" w:color="000000"/>
              <w:right w:val="single" w:sz="4" w:space="0" w:color="000000"/>
            </w:tcBorders>
            <w:shd w:val="clear" w:color="auto" w:fill="auto"/>
          </w:tcPr>
          <w:p w:rsidR="00610D9C" w:rsidRDefault="00610D9C" w:rsidP="00610D9C">
            <w:pPr>
              <w:widowControl w:val="0"/>
              <w:spacing w:after="0"/>
              <w:jc w:val="center"/>
              <w:rPr>
                <w:sz w:val="20"/>
              </w:rPr>
            </w:pPr>
            <w:r>
              <w:rPr>
                <w:sz w:val="20"/>
              </w:rPr>
              <w:t>A.S. 2021/2022</w:t>
            </w:r>
          </w:p>
          <w:p w:rsidR="00610D9C" w:rsidRDefault="00610D9C" w:rsidP="00610D9C">
            <w:pPr>
              <w:widowControl w:val="0"/>
              <w:spacing w:after="0"/>
              <w:jc w:val="center"/>
              <w:rPr>
                <w:sz w:val="20"/>
              </w:rPr>
            </w:pPr>
            <w:r>
              <w:rPr>
                <w:sz w:val="20"/>
              </w:rPr>
              <w:t>A distanza</w:t>
            </w:r>
          </w:p>
        </w:tc>
      </w:tr>
      <w:tr w:rsidR="00610D9C" w:rsidTr="00A076F0">
        <w:trPr>
          <w:cantSplit/>
          <w:trHeight w:val="510"/>
          <w:tblHeader/>
        </w:trPr>
        <w:tc>
          <w:tcPr>
            <w:tcW w:w="4672" w:type="dxa"/>
            <w:tcBorders>
              <w:left w:val="single" w:sz="4" w:space="0" w:color="000000"/>
              <w:bottom w:val="single" w:sz="4" w:space="0" w:color="000000"/>
              <w:right w:val="single" w:sz="4" w:space="0" w:color="000000"/>
            </w:tcBorders>
            <w:shd w:val="clear" w:color="auto" w:fill="auto"/>
            <w:vAlign w:val="center"/>
          </w:tcPr>
          <w:p w:rsidR="00610D9C" w:rsidRDefault="00610D9C" w:rsidP="00E86B59">
            <w:pPr>
              <w:widowControl w:val="0"/>
              <w:spacing w:after="0"/>
              <w:rPr>
                <w:color w:val="000000"/>
                <w:sz w:val="20"/>
              </w:rPr>
            </w:pPr>
            <w:r>
              <w:rPr>
                <w:color w:val="000000"/>
                <w:sz w:val="20"/>
              </w:rPr>
              <w:t>Orientamento in uscita UNIVEXPO</w:t>
            </w:r>
          </w:p>
        </w:tc>
        <w:tc>
          <w:tcPr>
            <w:tcW w:w="1260" w:type="dxa"/>
            <w:tcBorders>
              <w:left w:val="single" w:sz="4" w:space="0" w:color="000000"/>
              <w:bottom w:val="single" w:sz="4" w:space="0" w:color="000000"/>
              <w:right w:val="single" w:sz="4" w:space="0" w:color="000000"/>
            </w:tcBorders>
            <w:shd w:val="clear" w:color="auto" w:fill="auto"/>
            <w:vAlign w:val="center"/>
          </w:tcPr>
          <w:p w:rsidR="00610D9C" w:rsidRDefault="00610D9C" w:rsidP="00E86B59">
            <w:pPr>
              <w:widowControl w:val="0"/>
              <w:spacing w:after="0"/>
              <w:jc w:val="center"/>
            </w:pPr>
            <w:r>
              <w:t>5</w:t>
            </w:r>
          </w:p>
        </w:tc>
        <w:tc>
          <w:tcPr>
            <w:tcW w:w="2015" w:type="dxa"/>
            <w:tcBorders>
              <w:left w:val="single" w:sz="4" w:space="0" w:color="000000"/>
              <w:bottom w:val="single" w:sz="4" w:space="0" w:color="000000"/>
              <w:right w:val="single" w:sz="4" w:space="0" w:color="000000"/>
            </w:tcBorders>
            <w:shd w:val="clear" w:color="auto" w:fill="auto"/>
            <w:vAlign w:val="center"/>
          </w:tcPr>
          <w:p w:rsidR="00610D9C" w:rsidRDefault="00610D9C" w:rsidP="00E86B59">
            <w:pPr>
              <w:widowControl w:val="0"/>
              <w:spacing w:after="0"/>
              <w:jc w:val="center"/>
            </w:pPr>
            <w:r>
              <w:t>16</w:t>
            </w:r>
          </w:p>
        </w:tc>
        <w:tc>
          <w:tcPr>
            <w:tcW w:w="2001" w:type="dxa"/>
            <w:tcBorders>
              <w:left w:val="single" w:sz="4" w:space="0" w:color="000000"/>
              <w:bottom w:val="single" w:sz="4" w:space="0" w:color="000000"/>
              <w:right w:val="single" w:sz="4" w:space="0" w:color="000000"/>
            </w:tcBorders>
            <w:shd w:val="clear" w:color="auto" w:fill="auto"/>
          </w:tcPr>
          <w:p w:rsidR="00610D9C" w:rsidRDefault="00610D9C" w:rsidP="00610D9C">
            <w:pPr>
              <w:widowControl w:val="0"/>
              <w:spacing w:after="0"/>
              <w:jc w:val="center"/>
              <w:rPr>
                <w:sz w:val="20"/>
              </w:rPr>
            </w:pPr>
            <w:r>
              <w:rPr>
                <w:sz w:val="20"/>
              </w:rPr>
              <w:t>A.S. 2021/2022</w:t>
            </w:r>
          </w:p>
          <w:p w:rsidR="00610D9C" w:rsidRDefault="00610D9C" w:rsidP="00610D9C">
            <w:pPr>
              <w:widowControl w:val="0"/>
              <w:spacing w:after="0"/>
              <w:jc w:val="center"/>
              <w:rPr>
                <w:sz w:val="20"/>
              </w:rPr>
            </w:pPr>
            <w:r>
              <w:rPr>
                <w:sz w:val="20"/>
              </w:rPr>
              <w:t>A distanza</w:t>
            </w:r>
          </w:p>
        </w:tc>
      </w:tr>
      <w:tr w:rsidR="00A076F0" w:rsidTr="00610D9C">
        <w:trPr>
          <w:cantSplit/>
          <w:trHeight w:val="319"/>
          <w:tblHeader/>
        </w:trPr>
        <w:tc>
          <w:tcPr>
            <w:tcW w:w="4672" w:type="dxa"/>
            <w:tcBorders>
              <w:left w:val="single" w:sz="4" w:space="0" w:color="000000"/>
              <w:right w:val="single" w:sz="4" w:space="0" w:color="000000"/>
            </w:tcBorders>
            <w:shd w:val="clear" w:color="auto" w:fill="auto"/>
            <w:vAlign w:val="center"/>
          </w:tcPr>
          <w:p w:rsidR="00A076F0" w:rsidRPr="00610D9C" w:rsidRDefault="00A076F0" w:rsidP="00610D9C">
            <w:pPr>
              <w:rPr>
                <w:sz w:val="20"/>
              </w:rPr>
            </w:pPr>
            <w:r w:rsidRPr="00610D9C">
              <w:rPr>
                <w:sz w:val="20"/>
              </w:rPr>
              <w:t>Orientamento in uscita – Progetto “Borse di studio”</w:t>
            </w:r>
          </w:p>
        </w:tc>
        <w:tc>
          <w:tcPr>
            <w:tcW w:w="1260" w:type="dxa"/>
            <w:tcBorders>
              <w:left w:val="single" w:sz="4" w:space="0" w:color="000000"/>
              <w:right w:val="single" w:sz="4" w:space="0" w:color="000000"/>
            </w:tcBorders>
            <w:shd w:val="clear" w:color="auto" w:fill="auto"/>
            <w:vAlign w:val="center"/>
          </w:tcPr>
          <w:p w:rsidR="00A076F0" w:rsidRDefault="00A076F0" w:rsidP="00E86B59">
            <w:pPr>
              <w:widowControl w:val="0"/>
              <w:spacing w:after="0"/>
              <w:jc w:val="center"/>
            </w:pPr>
            <w:r>
              <w:t>1,30</w:t>
            </w:r>
          </w:p>
        </w:tc>
        <w:tc>
          <w:tcPr>
            <w:tcW w:w="2015" w:type="dxa"/>
            <w:tcBorders>
              <w:left w:val="single" w:sz="4" w:space="0" w:color="000000"/>
              <w:right w:val="single" w:sz="4" w:space="0" w:color="000000"/>
            </w:tcBorders>
            <w:shd w:val="clear" w:color="auto" w:fill="auto"/>
            <w:vAlign w:val="center"/>
          </w:tcPr>
          <w:p w:rsidR="00A076F0" w:rsidRDefault="00A076F0" w:rsidP="00E86B59">
            <w:pPr>
              <w:widowControl w:val="0"/>
              <w:spacing w:after="0"/>
              <w:jc w:val="center"/>
            </w:pPr>
            <w:r>
              <w:t>16</w:t>
            </w:r>
          </w:p>
        </w:tc>
        <w:tc>
          <w:tcPr>
            <w:tcW w:w="2001" w:type="dxa"/>
            <w:tcBorders>
              <w:left w:val="single" w:sz="4" w:space="0" w:color="000000"/>
              <w:right w:val="single" w:sz="4" w:space="0" w:color="000000"/>
            </w:tcBorders>
            <w:shd w:val="clear" w:color="auto" w:fill="auto"/>
          </w:tcPr>
          <w:p w:rsidR="00A076F0" w:rsidRDefault="00A076F0" w:rsidP="00E86B59">
            <w:pPr>
              <w:widowControl w:val="0"/>
              <w:spacing w:after="0"/>
              <w:jc w:val="center"/>
              <w:rPr>
                <w:sz w:val="20"/>
              </w:rPr>
            </w:pPr>
            <w:r>
              <w:rPr>
                <w:sz w:val="20"/>
              </w:rPr>
              <w:t>A.S. 2021/2022</w:t>
            </w:r>
          </w:p>
          <w:p w:rsidR="00A076F0" w:rsidRDefault="00A076F0" w:rsidP="00E86B59">
            <w:pPr>
              <w:widowControl w:val="0"/>
              <w:spacing w:after="0"/>
              <w:jc w:val="center"/>
              <w:rPr>
                <w:sz w:val="20"/>
              </w:rPr>
            </w:pPr>
            <w:r>
              <w:rPr>
                <w:sz w:val="20"/>
              </w:rPr>
              <w:t>Presenza</w:t>
            </w:r>
          </w:p>
        </w:tc>
      </w:tr>
      <w:tr w:rsidR="00A076F0" w:rsidTr="00610D9C">
        <w:trPr>
          <w:cantSplit/>
          <w:trHeight w:val="80"/>
          <w:tblHeader/>
        </w:trPr>
        <w:tc>
          <w:tcPr>
            <w:tcW w:w="4672" w:type="dxa"/>
            <w:tcBorders>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pPr>
          </w:p>
        </w:tc>
        <w:tc>
          <w:tcPr>
            <w:tcW w:w="1260" w:type="dxa"/>
            <w:tcBorders>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p>
        </w:tc>
        <w:tc>
          <w:tcPr>
            <w:tcW w:w="2015" w:type="dxa"/>
            <w:tcBorders>
              <w:left w:val="single" w:sz="4" w:space="0" w:color="000000"/>
              <w:bottom w:val="single" w:sz="4" w:space="0" w:color="000000"/>
              <w:right w:val="single" w:sz="4" w:space="0" w:color="000000"/>
            </w:tcBorders>
            <w:shd w:val="clear" w:color="auto" w:fill="auto"/>
            <w:vAlign w:val="center"/>
          </w:tcPr>
          <w:p w:rsidR="00A076F0" w:rsidRDefault="00A076F0" w:rsidP="00E86B59">
            <w:pPr>
              <w:widowControl w:val="0"/>
              <w:spacing w:after="0"/>
              <w:jc w:val="center"/>
            </w:pPr>
          </w:p>
        </w:tc>
        <w:tc>
          <w:tcPr>
            <w:tcW w:w="2001" w:type="dxa"/>
            <w:tcBorders>
              <w:left w:val="single" w:sz="4" w:space="0" w:color="000000"/>
              <w:bottom w:val="single" w:sz="4" w:space="0" w:color="000000"/>
              <w:right w:val="single" w:sz="4" w:space="0" w:color="000000"/>
            </w:tcBorders>
            <w:shd w:val="clear" w:color="auto" w:fill="auto"/>
          </w:tcPr>
          <w:p w:rsidR="00A076F0" w:rsidRDefault="00A076F0" w:rsidP="00E86B59">
            <w:pPr>
              <w:widowControl w:val="0"/>
              <w:spacing w:after="0"/>
              <w:jc w:val="center"/>
              <w:rPr>
                <w:sz w:val="20"/>
              </w:rPr>
            </w:pPr>
          </w:p>
        </w:tc>
      </w:tr>
    </w:tbl>
    <w:p w:rsidR="003F5805" w:rsidRDefault="003F5805" w:rsidP="00F55E0F">
      <w:pPr>
        <w:rPr>
          <w:i/>
          <w:iCs/>
          <w:spacing w:val="20"/>
          <w:sz w:val="24"/>
          <w:szCs w:val="24"/>
          <w:u w:val="single"/>
          <w:lang w:bidi="ar-SA"/>
        </w:rPr>
      </w:pPr>
    </w:p>
    <w:p w:rsidR="00F55E0F" w:rsidRPr="00CF6007" w:rsidRDefault="00F55E0F" w:rsidP="00F55E0F">
      <w:pPr>
        <w:rPr>
          <w:i/>
          <w:iCs/>
          <w:spacing w:val="20"/>
          <w:sz w:val="24"/>
          <w:szCs w:val="24"/>
          <w:u w:val="single"/>
          <w:lang w:bidi="ar-SA"/>
        </w:rPr>
      </w:pPr>
      <w:r w:rsidRPr="00CF6007">
        <w:rPr>
          <w:i/>
          <w:iCs/>
          <w:spacing w:val="20"/>
          <w:sz w:val="24"/>
          <w:szCs w:val="24"/>
          <w:u w:val="single"/>
          <w:lang w:bidi="ar-SA"/>
        </w:rPr>
        <w:t>Attività didattiche Pluridisciplinari</w:t>
      </w:r>
    </w:p>
    <w:p w:rsidR="00FC7FF9" w:rsidRPr="00B30BA2" w:rsidRDefault="00FC7FF9" w:rsidP="00FC7FF9">
      <w:pPr>
        <w:rPr>
          <w:sz w:val="24"/>
          <w:szCs w:val="24"/>
        </w:rPr>
      </w:pPr>
      <w:r w:rsidRPr="00B30BA2">
        <w:rPr>
          <w:sz w:val="24"/>
          <w:szCs w:val="24"/>
        </w:rPr>
        <w:t>Il Consiglio di Classe, in vista dell’Esame di Stato, ha proposto agli studenti la trattazione dei percorsi interdisciplinari riassunti nella seguente tabella.</w:t>
      </w:r>
    </w:p>
    <w:tbl>
      <w:tblPr>
        <w:tblW w:w="10425" w:type="dxa"/>
        <w:tblInd w:w="-5" w:type="dxa"/>
        <w:tblLayout w:type="fixed"/>
        <w:tblCellMar>
          <w:left w:w="70" w:type="dxa"/>
          <w:right w:w="70" w:type="dxa"/>
        </w:tblCellMar>
        <w:tblLook w:val="0000"/>
      </w:tblPr>
      <w:tblGrid>
        <w:gridCol w:w="5037"/>
        <w:gridCol w:w="2694"/>
        <w:gridCol w:w="2694"/>
      </w:tblGrid>
      <w:tr w:rsidR="003F5805" w:rsidRPr="000A31F9" w:rsidTr="003F5805">
        <w:trPr>
          <w:cantSplit/>
        </w:trPr>
        <w:tc>
          <w:tcPr>
            <w:tcW w:w="10425" w:type="dxa"/>
            <w:gridSpan w:val="3"/>
            <w:tcBorders>
              <w:top w:val="single" w:sz="4" w:space="0" w:color="000000"/>
              <w:left w:val="single" w:sz="4" w:space="0" w:color="000000"/>
              <w:bottom w:val="single" w:sz="4" w:space="0" w:color="000000"/>
              <w:right w:val="single" w:sz="4" w:space="0" w:color="000000"/>
            </w:tcBorders>
          </w:tcPr>
          <w:p w:rsidR="003F5805" w:rsidRDefault="003F5805" w:rsidP="003A600C">
            <w:pPr>
              <w:jc w:val="center"/>
              <w:rPr>
                <w:rFonts w:ascii="Georgia Ref" w:hAnsi="Georgia Ref"/>
                <w:b/>
                <w:bCs/>
                <w:color w:val="000000"/>
              </w:rPr>
            </w:pPr>
            <w:r>
              <w:rPr>
                <w:rFonts w:ascii="Georgia Ref" w:hAnsi="Georgia Ref"/>
                <w:b/>
                <w:bCs/>
                <w:color w:val="000000"/>
              </w:rPr>
              <w:t>PERCORSI INTERDISCIPLINARI</w:t>
            </w:r>
          </w:p>
        </w:tc>
      </w:tr>
      <w:tr w:rsidR="00B3151E" w:rsidRPr="000A31F9" w:rsidTr="00B3151E">
        <w:trPr>
          <w:cantSplit/>
        </w:trPr>
        <w:tc>
          <w:tcPr>
            <w:tcW w:w="5037" w:type="dxa"/>
            <w:tcBorders>
              <w:top w:val="single" w:sz="4" w:space="0" w:color="000000"/>
              <w:left w:val="single" w:sz="4" w:space="0" w:color="000000"/>
              <w:bottom w:val="single" w:sz="4" w:space="0" w:color="000000"/>
              <w:right w:val="single" w:sz="4" w:space="0" w:color="000000"/>
            </w:tcBorders>
          </w:tcPr>
          <w:p w:rsidR="00B3151E" w:rsidRPr="000A31F9" w:rsidRDefault="00B3151E" w:rsidP="003A600C">
            <w:pPr>
              <w:jc w:val="center"/>
              <w:rPr>
                <w:i/>
                <w:sz w:val="24"/>
              </w:rPr>
            </w:pPr>
            <w:r>
              <w:rPr>
                <w:rFonts w:ascii="Georgia Ref" w:hAnsi="Georgia Ref"/>
                <w:b/>
                <w:bCs/>
                <w:color w:val="000000"/>
              </w:rPr>
              <w:t>Titolo del percorso</w:t>
            </w:r>
            <w:r w:rsidR="003F5805">
              <w:rPr>
                <w:rFonts w:ascii="Georgia Ref" w:hAnsi="Georgia Ref"/>
                <w:b/>
                <w:bCs/>
                <w:color w:val="000000"/>
              </w:rPr>
              <w:t xml:space="preserve"> / stimolo</w:t>
            </w:r>
          </w:p>
        </w:tc>
        <w:tc>
          <w:tcPr>
            <w:tcW w:w="2694" w:type="dxa"/>
            <w:tcBorders>
              <w:top w:val="single" w:sz="4" w:space="0" w:color="000000"/>
              <w:left w:val="single" w:sz="4" w:space="0" w:color="000000"/>
              <w:bottom w:val="single" w:sz="4" w:space="0" w:color="000000"/>
              <w:right w:val="single" w:sz="4" w:space="0" w:color="000000"/>
            </w:tcBorders>
          </w:tcPr>
          <w:p w:rsidR="00B3151E" w:rsidRPr="000A31F9" w:rsidRDefault="00B3151E" w:rsidP="003A600C">
            <w:pPr>
              <w:jc w:val="center"/>
              <w:rPr>
                <w:i/>
                <w:sz w:val="24"/>
              </w:rPr>
            </w:pPr>
            <w:r>
              <w:rPr>
                <w:rFonts w:ascii="Georgia Ref" w:hAnsi="Georgia Ref"/>
                <w:b/>
                <w:bCs/>
                <w:color w:val="000000"/>
              </w:rPr>
              <w:t>Discipline coinvolte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B3151E" w:rsidP="003A600C">
            <w:pPr>
              <w:jc w:val="center"/>
              <w:rPr>
                <w:rFonts w:ascii="Georgia Ref" w:hAnsi="Georgia Ref"/>
                <w:b/>
                <w:bCs/>
                <w:color w:val="000000"/>
              </w:rPr>
            </w:pPr>
            <w:r>
              <w:rPr>
                <w:rFonts w:ascii="Georgia Ref" w:hAnsi="Georgia Ref"/>
                <w:b/>
                <w:bCs/>
                <w:color w:val="000000"/>
              </w:rPr>
              <w:t>Materiali</w:t>
            </w:r>
          </w:p>
        </w:tc>
      </w:tr>
      <w:tr w:rsidR="00B3151E" w:rsidRPr="000A31F9" w:rsidTr="00B3151E">
        <w:trPr>
          <w:cantSplit/>
        </w:trPr>
        <w:tc>
          <w:tcPr>
            <w:tcW w:w="5037"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Bella epoque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Video,foto,immagini</w:t>
            </w:r>
          </w:p>
        </w:tc>
      </w:tr>
      <w:tr w:rsidR="00B3151E" w:rsidRPr="000A31F9" w:rsidTr="00B3151E">
        <w:trPr>
          <w:cantSplit/>
        </w:trPr>
        <w:tc>
          <w:tcPr>
            <w:tcW w:w="5037"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Macchine e velocità</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Video,foto,immagini</w:t>
            </w:r>
          </w:p>
        </w:tc>
      </w:tr>
      <w:tr w:rsidR="00B3151E" w:rsidRPr="000A31F9" w:rsidTr="00B3151E">
        <w:trPr>
          <w:cantSplit/>
        </w:trPr>
        <w:tc>
          <w:tcPr>
            <w:tcW w:w="5037"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Comunicazione e potere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Video,foto,immagini</w:t>
            </w:r>
          </w:p>
        </w:tc>
      </w:tr>
      <w:tr w:rsidR="00B3151E" w:rsidRPr="000A31F9" w:rsidTr="00B3151E">
        <w:trPr>
          <w:cantSplit/>
        </w:trPr>
        <w:tc>
          <w:tcPr>
            <w:tcW w:w="5037"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Società dei consumi</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tutte</w:t>
            </w:r>
          </w:p>
        </w:tc>
        <w:tc>
          <w:tcPr>
            <w:tcW w:w="2694" w:type="dxa"/>
            <w:tcBorders>
              <w:top w:val="single" w:sz="4" w:space="0" w:color="000000"/>
              <w:left w:val="single" w:sz="4" w:space="0" w:color="000000"/>
              <w:bottom w:val="single" w:sz="4" w:space="0" w:color="000000"/>
              <w:right w:val="single" w:sz="4" w:space="0" w:color="000000"/>
            </w:tcBorders>
          </w:tcPr>
          <w:p w:rsidR="00B3151E" w:rsidRDefault="00AE0E1E" w:rsidP="003A600C">
            <w:pPr>
              <w:jc w:val="center"/>
              <w:rPr>
                <w:rFonts w:ascii="Georgia Ref" w:hAnsi="Georgia Ref"/>
                <w:b/>
                <w:bCs/>
                <w:color w:val="000000"/>
              </w:rPr>
            </w:pPr>
            <w:r>
              <w:rPr>
                <w:rFonts w:ascii="Georgia Ref" w:hAnsi="Georgia Ref"/>
                <w:b/>
                <w:bCs/>
                <w:color w:val="000000"/>
              </w:rPr>
              <w:t>Video,foto,immagini</w:t>
            </w:r>
          </w:p>
        </w:tc>
      </w:tr>
    </w:tbl>
    <w:p w:rsidR="00FC7FF9" w:rsidRDefault="00FC7FF9" w:rsidP="00FC7FF9">
      <w:pPr>
        <w:rPr>
          <w:rFonts w:ascii="Georgia Ref" w:hAnsi="Georgia Ref"/>
          <w:i/>
          <w:color w:val="FF0000"/>
          <w:sz w:val="24"/>
          <w:szCs w:val="24"/>
        </w:rPr>
      </w:pPr>
    </w:p>
    <w:p w:rsidR="00FC7FF9" w:rsidRDefault="00E47886" w:rsidP="00E47886">
      <w:pPr>
        <w:rPr>
          <w:i/>
          <w:iCs/>
          <w:sz w:val="24"/>
          <w:szCs w:val="24"/>
        </w:rPr>
      </w:pPr>
      <w:r>
        <w:rPr>
          <w:sz w:val="24"/>
          <w:szCs w:val="24"/>
        </w:rPr>
        <w:t xml:space="preserve">OM </w:t>
      </w:r>
      <w:r w:rsidR="00A768C9">
        <w:rPr>
          <w:sz w:val="24"/>
          <w:szCs w:val="24"/>
        </w:rPr>
        <w:t>65</w:t>
      </w:r>
      <w:r>
        <w:rPr>
          <w:sz w:val="24"/>
          <w:szCs w:val="24"/>
        </w:rPr>
        <w:t>/202</w:t>
      </w:r>
      <w:r w:rsidR="00A768C9">
        <w:rPr>
          <w:sz w:val="24"/>
          <w:szCs w:val="24"/>
        </w:rPr>
        <w:t>2</w:t>
      </w:r>
      <w:r>
        <w:rPr>
          <w:sz w:val="24"/>
          <w:szCs w:val="24"/>
        </w:rPr>
        <w:t xml:space="preserve"> art.10: …</w:t>
      </w:r>
      <w:r w:rsidRPr="00E47886">
        <w:rPr>
          <w:i/>
          <w:iCs/>
          <w:sz w:val="24"/>
          <w:szCs w:val="24"/>
        </w:rPr>
        <w:t>Per le discipline coinvolte sono altresì evidenziati gli obiettivi specifici di apprendimento ovvero i risultati di apprendimento oggetto di valutazione specifica per l’insegnamento trasversale di Educazione civica</w:t>
      </w:r>
      <w:r w:rsidR="00FC7FF9" w:rsidRPr="00E47886">
        <w:rPr>
          <w:i/>
          <w:iCs/>
          <w:sz w:val="24"/>
          <w:szCs w:val="24"/>
        </w:rPr>
        <w:t>.</w:t>
      </w:r>
    </w:p>
    <w:p w:rsidR="006A0364" w:rsidRDefault="006A0364" w:rsidP="00E47886">
      <w:pPr>
        <w:rPr>
          <w:sz w:val="24"/>
          <w:szCs w:val="24"/>
        </w:rPr>
      </w:pPr>
    </w:p>
    <w:tbl>
      <w:tblPr>
        <w:tblW w:w="10490" w:type="dxa"/>
        <w:tblInd w:w="-5" w:type="dxa"/>
        <w:tblLayout w:type="fixed"/>
        <w:tblCellMar>
          <w:left w:w="70" w:type="dxa"/>
          <w:right w:w="70" w:type="dxa"/>
        </w:tblCellMar>
        <w:tblLook w:val="0000"/>
      </w:tblPr>
      <w:tblGrid>
        <w:gridCol w:w="6454"/>
        <w:gridCol w:w="4036"/>
      </w:tblGrid>
      <w:tr w:rsidR="00FC7FF9" w:rsidRPr="00B30BA2" w:rsidTr="003A600C">
        <w:trPr>
          <w:cantSplit/>
        </w:trPr>
        <w:tc>
          <w:tcPr>
            <w:tcW w:w="10490" w:type="dxa"/>
            <w:gridSpan w:val="2"/>
            <w:tcBorders>
              <w:top w:val="single" w:sz="4" w:space="0" w:color="000000"/>
              <w:left w:val="single" w:sz="4" w:space="0" w:color="000000"/>
              <w:bottom w:val="single" w:sz="4" w:space="0" w:color="000000"/>
              <w:right w:val="single" w:sz="4" w:space="0" w:color="000000"/>
            </w:tcBorders>
          </w:tcPr>
          <w:p w:rsidR="00FC7FF9" w:rsidRPr="00B30BA2" w:rsidRDefault="00BB683B" w:rsidP="003A600C">
            <w:pPr>
              <w:spacing w:before="120"/>
              <w:jc w:val="center"/>
              <w:rPr>
                <w:b/>
                <w:bCs/>
                <w:sz w:val="24"/>
                <w:szCs w:val="24"/>
              </w:rPr>
            </w:pPr>
            <w:r>
              <w:rPr>
                <w:b/>
                <w:bCs/>
                <w:sz w:val="24"/>
                <w:szCs w:val="24"/>
              </w:rPr>
              <w:t>ESI</w:t>
            </w:r>
            <w:r w:rsidR="00E47886" w:rsidRPr="00AC6AE8">
              <w:rPr>
                <w:b/>
                <w:bCs/>
                <w:sz w:val="24"/>
                <w:szCs w:val="24"/>
              </w:rPr>
              <w:t>TI DI APPRENDIMENTO</w:t>
            </w:r>
            <w:r w:rsidR="00053168">
              <w:rPr>
                <w:b/>
                <w:bCs/>
                <w:sz w:val="24"/>
                <w:szCs w:val="24"/>
              </w:rPr>
              <w:t xml:space="preserve"> </w:t>
            </w:r>
            <w:r w:rsidR="00FC7FF9">
              <w:rPr>
                <w:b/>
                <w:bCs/>
                <w:sz w:val="24"/>
                <w:szCs w:val="24"/>
              </w:rPr>
              <w:t xml:space="preserve">di </w:t>
            </w:r>
            <w:r w:rsidR="00E47886">
              <w:rPr>
                <w:b/>
                <w:bCs/>
                <w:sz w:val="24"/>
                <w:szCs w:val="24"/>
              </w:rPr>
              <w:t>EDUCAZIONE CIVICA</w:t>
            </w:r>
          </w:p>
        </w:tc>
      </w:tr>
      <w:tr w:rsidR="00FC7FF9"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FC7FF9" w:rsidRPr="000A31F9" w:rsidRDefault="00BB683B" w:rsidP="003A600C">
            <w:pPr>
              <w:jc w:val="center"/>
              <w:rPr>
                <w:i/>
                <w:sz w:val="24"/>
              </w:rPr>
            </w:pPr>
            <w:r>
              <w:rPr>
                <w:rFonts w:ascii="Georgia Ref" w:hAnsi="Georgia Ref"/>
                <w:b/>
                <w:bCs/>
              </w:rPr>
              <w:t>Esi</w:t>
            </w:r>
            <w:r w:rsidR="00E47886" w:rsidRPr="00430BEC">
              <w:rPr>
                <w:rFonts w:ascii="Georgia Ref" w:hAnsi="Georgia Ref"/>
                <w:b/>
                <w:bCs/>
              </w:rPr>
              <w:t>ti di apprendimento</w:t>
            </w:r>
          </w:p>
        </w:tc>
        <w:tc>
          <w:tcPr>
            <w:tcW w:w="4036" w:type="dxa"/>
            <w:tcBorders>
              <w:top w:val="single" w:sz="4" w:space="0" w:color="000000"/>
              <w:left w:val="single" w:sz="4" w:space="0" w:color="000000"/>
              <w:bottom w:val="single" w:sz="4" w:space="0" w:color="000000"/>
              <w:right w:val="single" w:sz="4" w:space="0" w:color="000000"/>
            </w:tcBorders>
          </w:tcPr>
          <w:p w:rsidR="00FC7FF9" w:rsidRPr="000A31F9" w:rsidRDefault="00FC7FF9" w:rsidP="003A600C">
            <w:pPr>
              <w:jc w:val="center"/>
              <w:rPr>
                <w:i/>
                <w:sz w:val="24"/>
              </w:rPr>
            </w:pPr>
            <w:r w:rsidRPr="00430BEC">
              <w:rPr>
                <w:rFonts w:ascii="Georgia Ref" w:hAnsi="Georgia Ref"/>
                <w:b/>
                <w:bCs/>
              </w:rPr>
              <w:t>Disciplin</w:t>
            </w:r>
            <w:r w:rsidR="00E47886" w:rsidRPr="00430BEC">
              <w:rPr>
                <w:rFonts w:ascii="Georgia Ref" w:hAnsi="Georgia Ref"/>
                <w:b/>
                <w:bCs/>
              </w:rPr>
              <w:t>a/</w:t>
            </w:r>
            <w:r w:rsidRPr="00430BEC">
              <w:rPr>
                <w:rFonts w:ascii="Georgia Ref" w:hAnsi="Georgia Ref"/>
                <w:b/>
                <w:bCs/>
              </w:rPr>
              <w:t>e coinvolt</w:t>
            </w:r>
            <w:r w:rsidR="00E47886" w:rsidRPr="00430BEC">
              <w:rPr>
                <w:rFonts w:ascii="Georgia Ref" w:hAnsi="Georgia Ref"/>
                <w:b/>
                <w:bCs/>
              </w:rPr>
              <w:t>a/</w:t>
            </w:r>
            <w:r w:rsidRPr="00430BEC">
              <w:rPr>
                <w:rFonts w:ascii="Georgia Ref" w:hAnsi="Georgia Ref"/>
                <w:b/>
                <w:bCs/>
              </w:rPr>
              <w:t>e</w:t>
            </w:r>
          </w:p>
        </w:tc>
      </w:tr>
      <w:tr w:rsidR="00FC7FF9"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FC7FF9" w:rsidRPr="00430BEC" w:rsidRDefault="00430BEC" w:rsidP="00430BEC">
            <w:pPr>
              <w:autoSpaceDE w:val="0"/>
              <w:rPr>
                <w:rFonts w:ascii="Arial" w:hAnsi="Arial" w:cs="Arial"/>
                <w:sz w:val="20"/>
              </w:rPr>
            </w:pPr>
            <w:r>
              <w:rPr>
                <w:rFonts w:ascii="Arial" w:hAnsi="Arial" w:cs="Arial"/>
                <w:sz w:val="20"/>
              </w:rPr>
              <w:t>Acquisire ed interpretare le informazioni.</w:t>
            </w:r>
          </w:p>
        </w:tc>
        <w:tc>
          <w:tcPr>
            <w:tcW w:w="4036" w:type="dxa"/>
            <w:tcBorders>
              <w:top w:val="single" w:sz="4" w:space="0" w:color="000000"/>
              <w:left w:val="single" w:sz="4" w:space="0" w:color="000000"/>
              <w:bottom w:val="single" w:sz="4" w:space="0" w:color="000000"/>
              <w:right w:val="single" w:sz="4" w:space="0" w:color="000000"/>
            </w:tcBorders>
          </w:tcPr>
          <w:p w:rsidR="00FC7FF9" w:rsidRDefault="00AE0E1E" w:rsidP="003A600C">
            <w:pPr>
              <w:jc w:val="center"/>
              <w:rPr>
                <w:rFonts w:ascii="Georgia Ref" w:hAnsi="Georgia Ref"/>
                <w:b/>
                <w:bCs/>
                <w:color w:val="000000"/>
              </w:rPr>
            </w:pPr>
            <w:r>
              <w:rPr>
                <w:rFonts w:ascii="Georgia Ref" w:hAnsi="Georgia Ref"/>
                <w:b/>
                <w:bCs/>
                <w:color w:val="000000"/>
              </w:rPr>
              <w:t>tutte</w:t>
            </w:r>
          </w:p>
        </w:tc>
      </w:tr>
      <w:tr w:rsidR="00430BEC"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430BEC" w:rsidRDefault="00430BEC" w:rsidP="00430BEC">
            <w:pPr>
              <w:autoSpaceDE w:val="0"/>
              <w:rPr>
                <w:rFonts w:ascii="Arial" w:hAnsi="Arial" w:cs="Arial"/>
                <w:sz w:val="20"/>
              </w:rPr>
            </w:pPr>
            <w:r>
              <w:rPr>
                <w:rFonts w:ascii="Arial" w:hAnsi="Arial" w:cs="Arial"/>
                <w:sz w:val="20"/>
              </w:rPr>
              <w:t>Agire in modo autonomo e responsabile partecipando pienamente alla vita civica e sociale.</w:t>
            </w:r>
          </w:p>
        </w:tc>
        <w:tc>
          <w:tcPr>
            <w:tcW w:w="4036" w:type="dxa"/>
            <w:tcBorders>
              <w:top w:val="single" w:sz="4" w:space="0" w:color="000000"/>
              <w:left w:val="single" w:sz="4" w:space="0" w:color="000000"/>
              <w:bottom w:val="single" w:sz="4" w:space="0" w:color="000000"/>
              <w:right w:val="single" w:sz="4" w:space="0" w:color="000000"/>
            </w:tcBorders>
          </w:tcPr>
          <w:p w:rsidR="00430BEC" w:rsidRDefault="00AE0E1E" w:rsidP="003A600C">
            <w:pPr>
              <w:jc w:val="center"/>
              <w:rPr>
                <w:rFonts w:ascii="Georgia Ref" w:hAnsi="Georgia Ref"/>
                <w:b/>
                <w:bCs/>
                <w:color w:val="000000"/>
              </w:rPr>
            </w:pPr>
            <w:r>
              <w:rPr>
                <w:rFonts w:ascii="Georgia Ref" w:hAnsi="Georgia Ref"/>
                <w:b/>
                <w:bCs/>
                <w:color w:val="000000"/>
              </w:rPr>
              <w:t>tutte</w:t>
            </w:r>
          </w:p>
        </w:tc>
      </w:tr>
      <w:tr w:rsidR="00430BEC"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430BEC" w:rsidRDefault="00430BEC" w:rsidP="00430BEC">
            <w:pPr>
              <w:autoSpaceDE w:val="0"/>
              <w:rPr>
                <w:rFonts w:ascii="Arial" w:hAnsi="Arial" w:cs="Arial"/>
                <w:sz w:val="20"/>
              </w:rPr>
            </w:pPr>
            <w:r>
              <w:rPr>
                <w:rFonts w:ascii="Arial" w:hAnsi="Arial" w:cs="Arial"/>
                <w:sz w:val="20"/>
              </w:rPr>
              <w:t>Collocare l’esperienza personale in un sistema di regole fondato sul reciproco riconoscimento dei diritti garantiti dalla Costituzione a tutela della persona, della collettività e dell’ambiente.</w:t>
            </w:r>
          </w:p>
        </w:tc>
        <w:tc>
          <w:tcPr>
            <w:tcW w:w="4036" w:type="dxa"/>
            <w:tcBorders>
              <w:top w:val="single" w:sz="4" w:space="0" w:color="000000"/>
              <w:left w:val="single" w:sz="4" w:space="0" w:color="000000"/>
              <w:bottom w:val="single" w:sz="4" w:space="0" w:color="000000"/>
              <w:right w:val="single" w:sz="4" w:space="0" w:color="000000"/>
            </w:tcBorders>
          </w:tcPr>
          <w:p w:rsidR="00430BEC" w:rsidRDefault="00AE0E1E" w:rsidP="003A600C">
            <w:pPr>
              <w:jc w:val="center"/>
              <w:rPr>
                <w:rFonts w:ascii="Georgia Ref" w:hAnsi="Georgia Ref"/>
                <w:b/>
                <w:bCs/>
                <w:color w:val="000000"/>
              </w:rPr>
            </w:pPr>
            <w:r>
              <w:rPr>
                <w:rFonts w:ascii="Georgia Ref" w:hAnsi="Georgia Ref"/>
                <w:b/>
                <w:bCs/>
                <w:color w:val="000000"/>
              </w:rPr>
              <w:t>tutte</w:t>
            </w:r>
          </w:p>
        </w:tc>
      </w:tr>
      <w:tr w:rsidR="00430BEC"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430BEC" w:rsidRDefault="00430BEC" w:rsidP="00430BEC">
            <w:pPr>
              <w:autoSpaceDE w:val="0"/>
              <w:rPr>
                <w:rFonts w:ascii="Arial" w:hAnsi="Arial" w:cs="Arial"/>
                <w:sz w:val="20"/>
              </w:rPr>
            </w:pPr>
            <w:r>
              <w:rPr>
                <w:rFonts w:ascii="Arial" w:hAnsi="Arial" w:cs="Arial"/>
                <w:sz w:val="20"/>
              </w:rPr>
              <w:t>Comprendere il valore della tutela ambientale per la salute dell’uomo.</w:t>
            </w:r>
          </w:p>
        </w:tc>
        <w:tc>
          <w:tcPr>
            <w:tcW w:w="4036" w:type="dxa"/>
            <w:tcBorders>
              <w:top w:val="single" w:sz="4" w:space="0" w:color="000000"/>
              <w:left w:val="single" w:sz="4" w:space="0" w:color="000000"/>
              <w:bottom w:val="single" w:sz="4" w:space="0" w:color="000000"/>
              <w:right w:val="single" w:sz="4" w:space="0" w:color="000000"/>
            </w:tcBorders>
          </w:tcPr>
          <w:p w:rsidR="00430BEC" w:rsidRDefault="00AE0E1E" w:rsidP="003A600C">
            <w:pPr>
              <w:jc w:val="center"/>
              <w:rPr>
                <w:rFonts w:ascii="Georgia Ref" w:hAnsi="Georgia Ref"/>
                <w:b/>
                <w:bCs/>
                <w:color w:val="000000"/>
              </w:rPr>
            </w:pPr>
            <w:r>
              <w:rPr>
                <w:rFonts w:ascii="Georgia Ref" w:hAnsi="Georgia Ref"/>
                <w:b/>
                <w:bCs/>
                <w:color w:val="000000"/>
              </w:rPr>
              <w:t>tutte</w:t>
            </w:r>
          </w:p>
        </w:tc>
      </w:tr>
      <w:tr w:rsidR="00FC7FF9"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FC7FF9" w:rsidRDefault="00430BEC" w:rsidP="00430BEC">
            <w:pPr>
              <w:autoSpaceDE w:val="0"/>
              <w:rPr>
                <w:rFonts w:ascii="Georgia Ref" w:hAnsi="Georgia Ref"/>
                <w:b/>
                <w:bCs/>
                <w:color w:val="000000"/>
              </w:rPr>
            </w:pPr>
            <w:r>
              <w:rPr>
                <w:rFonts w:ascii="Arial" w:hAnsi="Arial" w:cs="Arial"/>
                <w:sz w:val="20"/>
              </w:rPr>
              <w:t>Comprendere i punti di contatto tra la tutela dell’ambiente e la tutela della salute</w:t>
            </w:r>
          </w:p>
        </w:tc>
        <w:tc>
          <w:tcPr>
            <w:tcW w:w="4036" w:type="dxa"/>
            <w:tcBorders>
              <w:top w:val="single" w:sz="4" w:space="0" w:color="000000"/>
              <w:left w:val="single" w:sz="4" w:space="0" w:color="000000"/>
              <w:bottom w:val="single" w:sz="4" w:space="0" w:color="000000"/>
              <w:right w:val="single" w:sz="4" w:space="0" w:color="000000"/>
            </w:tcBorders>
          </w:tcPr>
          <w:p w:rsidR="00FC7FF9" w:rsidRDefault="00AE0E1E" w:rsidP="003A600C">
            <w:pPr>
              <w:jc w:val="center"/>
              <w:rPr>
                <w:rFonts w:ascii="Georgia Ref" w:hAnsi="Georgia Ref"/>
                <w:b/>
                <w:bCs/>
                <w:color w:val="000000"/>
              </w:rPr>
            </w:pPr>
            <w:r>
              <w:rPr>
                <w:rFonts w:ascii="Georgia Ref" w:hAnsi="Georgia Ref"/>
                <w:b/>
                <w:bCs/>
                <w:color w:val="000000"/>
              </w:rPr>
              <w:t>tutte</w:t>
            </w:r>
          </w:p>
        </w:tc>
      </w:tr>
      <w:tr w:rsidR="00FC7FF9"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FC7FF9" w:rsidRDefault="00430BEC" w:rsidP="00430BEC">
            <w:pPr>
              <w:autoSpaceDE w:val="0"/>
              <w:rPr>
                <w:rFonts w:ascii="Georgia Ref" w:hAnsi="Georgia Ref"/>
                <w:b/>
                <w:bCs/>
                <w:color w:val="000000"/>
              </w:rPr>
            </w:pPr>
            <w:r>
              <w:rPr>
                <w:rFonts w:ascii="Arial" w:hAnsi="Arial" w:cs="Arial"/>
                <w:sz w:val="20"/>
              </w:rPr>
              <w:t>Saper individuare all’interno della Costituzione i principi fondamentali in tema di Diritto alla salute;</w:t>
            </w:r>
          </w:p>
        </w:tc>
        <w:tc>
          <w:tcPr>
            <w:tcW w:w="4036" w:type="dxa"/>
            <w:tcBorders>
              <w:top w:val="single" w:sz="4" w:space="0" w:color="000000"/>
              <w:left w:val="single" w:sz="4" w:space="0" w:color="000000"/>
              <w:bottom w:val="single" w:sz="4" w:space="0" w:color="000000"/>
              <w:right w:val="single" w:sz="4" w:space="0" w:color="000000"/>
            </w:tcBorders>
          </w:tcPr>
          <w:p w:rsidR="00FC7FF9" w:rsidRDefault="00AE0E1E" w:rsidP="003A600C">
            <w:pPr>
              <w:jc w:val="center"/>
              <w:rPr>
                <w:rFonts w:ascii="Georgia Ref" w:hAnsi="Georgia Ref"/>
                <w:b/>
                <w:bCs/>
                <w:color w:val="000000"/>
              </w:rPr>
            </w:pPr>
            <w:r>
              <w:rPr>
                <w:rFonts w:ascii="Georgia Ref" w:hAnsi="Georgia Ref"/>
                <w:b/>
                <w:bCs/>
                <w:color w:val="000000"/>
              </w:rPr>
              <w:t>tutte</w:t>
            </w:r>
          </w:p>
        </w:tc>
      </w:tr>
      <w:tr w:rsidR="00FC7FF9" w:rsidRPr="000A31F9" w:rsidTr="003A600C">
        <w:trPr>
          <w:cantSplit/>
        </w:trPr>
        <w:tc>
          <w:tcPr>
            <w:tcW w:w="6454" w:type="dxa"/>
            <w:tcBorders>
              <w:top w:val="single" w:sz="4" w:space="0" w:color="000000"/>
              <w:left w:val="single" w:sz="4" w:space="0" w:color="000000"/>
              <w:bottom w:val="single" w:sz="4" w:space="0" w:color="000000"/>
              <w:right w:val="single" w:sz="4" w:space="0" w:color="000000"/>
            </w:tcBorders>
          </w:tcPr>
          <w:p w:rsidR="00FC7FF9" w:rsidRDefault="00430BEC" w:rsidP="00430BEC">
            <w:pPr>
              <w:autoSpaceDE w:val="0"/>
              <w:rPr>
                <w:rFonts w:ascii="Georgia Ref" w:hAnsi="Georgia Ref"/>
                <w:b/>
                <w:bCs/>
                <w:color w:val="000000"/>
              </w:rPr>
            </w:pPr>
            <w:r>
              <w:rPr>
                <w:rFonts w:ascii="Arial" w:hAnsi="Arial" w:cs="Arial"/>
                <w:sz w:val="20"/>
              </w:rPr>
              <w:t>Individuare da un caso concreto le azioni da adottare e prevedere i possibili sviluppi.</w:t>
            </w:r>
          </w:p>
        </w:tc>
        <w:tc>
          <w:tcPr>
            <w:tcW w:w="4036" w:type="dxa"/>
            <w:tcBorders>
              <w:top w:val="single" w:sz="4" w:space="0" w:color="000000"/>
              <w:left w:val="single" w:sz="4" w:space="0" w:color="000000"/>
              <w:bottom w:val="single" w:sz="4" w:space="0" w:color="000000"/>
              <w:right w:val="single" w:sz="4" w:space="0" w:color="000000"/>
            </w:tcBorders>
          </w:tcPr>
          <w:p w:rsidR="00FC7FF9" w:rsidRDefault="00AE0E1E" w:rsidP="003A600C">
            <w:pPr>
              <w:jc w:val="center"/>
              <w:rPr>
                <w:rFonts w:ascii="Georgia Ref" w:hAnsi="Georgia Ref"/>
                <w:b/>
                <w:bCs/>
                <w:color w:val="000000"/>
              </w:rPr>
            </w:pPr>
            <w:r>
              <w:rPr>
                <w:rFonts w:ascii="Georgia Ref" w:hAnsi="Georgia Ref"/>
                <w:b/>
                <w:bCs/>
                <w:color w:val="000000"/>
              </w:rPr>
              <w:t>tutte</w:t>
            </w:r>
          </w:p>
        </w:tc>
      </w:tr>
    </w:tbl>
    <w:p w:rsidR="00AE0E1E" w:rsidRDefault="00AE0E1E" w:rsidP="00FC7FF9">
      <w:pPr>
        <w:rPr>
          <w:sz w:val="24"/>
          <w:szCs w:val="24"/>
        </w:rPr>
      </w:pPr>
    </w:p>
    <w:p w:rsidR="00FC7FF9" w:rsidRDefault="00FC7FF9" w:rsidP="00FC7FF9">
      <w:pPr>
        <w:rPr>
          <w:sz w:val="24"/>
          <w:szCs w:val="24"/>
        </w:rPr>
      </w:pPr>
      <w:r>
        <w:rPr>
          <w:sz w:val="24"/>
          <w:szCs w:val="24"/>
        </w:rPr>
        <w:t>Gli</w:t>
      </w:r>
      <w:r w:rsidRPr="00B30BA2">
        <w:rPr>
          <w:sz w:val="24"/>
          <w:szCs w:val="24"/>
        </w:rPr>
        <w:t xml:space="preserve"> st</w:t>
      </w:r>
      <w:r>
        <w:rPr>
          <w:sz w:val="24"/>
          <w:szCs w:val="24"/>
        </w:rPr>
        <w:t>udenti, nel corso del triennio, hanno svolto l</w:t>
      </w:r>
      <w:r w:rsidR="00FA506A">
        <w:rPr>
          <w:sz w:val="24"/>
          <w:szCs w:val="24"/>
        </w:rPr>
        <w:t>e</w:t>
      </w:r>
      <w:r>
        <w:rPr>
          <w:sz w:val="24"/>
          <w:szCs w:val="24"/>
        </w:rPr>
        <w:t xml:space="preserve"> seguent</w:t>
      </w:r>
      <w:r w:rsidR="00FA506A">
        <w:rPr>
          <w:sz w:val="24"/>
          <w:szCs w:val="24"/>
        </w:rPr>
        <w:t>i</w:t>
      </w:r>
      <w:r w:rsidR="00162716">
        <w:rPr>
          <w:sz w:val="24"/>
          <w:szCs w:val="24"/>
        </w:rPr>
        <w:t xml:space="preserve"> </w:t>
      </w:r>
      <w:r w:rsidR="00FA506A">
        <w:rPr>
          <w:sz w:val="24"/>
          <w:szCs w:val="24"/>
        </w:rPr>
        <w:t>attività</w:t>
      </w:r>
      <w:r>
        <w:rPr>
          <w:sz w:val="24"/>
          <w:szCs w:val="24"/>
        </w:rPr>
        <w:t xml:space="preserve"> relativ</w:t>
      </w:r>
      <w:r w:rsidR="00FA506A">
        <w:rPr>
          <w:sz w:val="24"/>
          <w:szCs w:val="24"/>
        </w:rPr>
        <w:t>e</w:t>
      </w:r>
      <w:r>
        <w:rPr>
          <w:sz w:val="24"/>
          <w:szCs w:val="24"/>
        </w:rPr>
        <w:t xml:space="preserve"> ai percorsi </w:t>
      </w:r>
      <w:r w:rsidRPr="00FA368E">
        <w:rPr>
          <w:sz w:val="24"/>
          <w:szCs w:val="24"/>
        </w:rPr>
        <w:t>per le competenze trasversali e per l’orientamento </w:t>
      </w:r>
      <w:r w:rsidR="00EE4CD6">
        <w:rPr>
          <w:sz w:val="24"/>
          <w:szCs w:val="24"/>
        </w:rPr>
        <w:t xml:space="preserve">PCTO </w:t>
      </w:r>
      <w:r>
        <w:rPr>
          <w:sz w:val="24"/>
          <w:szCs w:val="24"/>
        </w:rPr>
        <w:t>(</w:t>
      </w:r>
      <w:r w:rsidR="00FA506A">
        <w:rPr>
          <w:sz w:val="24"/>
          <w:szCs w:val="24"/>
        </w:rPr>
        <w:t xml:space="preserve">ex </w:t>
      </w:r>
      <w:r>
        <w:rPr>
          <w:sz w:val="24"/>
          <w:szCs w:val="24"/>
        </w:rPr>
        <w:t xml:space="preserve">Alternanza scuola lavoro) </w:t>
      </w:r>
      <w:r w:rsidRPr="00B30BA2">
        <w:rPr>
          <w:sz w:val="24"/>
          <w:szCs w:val="24"/>
        </w:rPr>
        <w:t>riassunti nella seguente tabella</w:t>
      </w:r>
      <w:r w:rsidR="00FA506A">
        <w:rPr>
          <w:sz w:val="24"/>
          <w:szCs w:val="24"/>
        </w:rPr>
        <w:t>:</w:t>
      </w:r>
    </w:p>
    <w:tbl>
      <w:tblPr>
        <w:tblW w:w="10495" w:type="dxa"/>
        <w:tblInd w:w="33" w:type="dxa"/>
        <w:tblLayout w:type="fixed"/>
        <w:tblLook w:val="0000"/>
      </w:tblPr>
      <w:tblGrid>
        <w:gridCol w:w="3203"/>
        <w:gridCol w:w="1691"/>
        <w:gridCol w:w="1843"/>
        <w:gridCol w:w="1705"/>
        <w:gridCol w:w="2053"/>
      </w:tblGrid>
      <w:tr w:rsidR="00AE0E1E" w:rsidTr="00AE0E1E">
        <w:trPr>
          <w:cantSplit/>
          <w:tblHeader/>
        </w:trPr>
        <w:tc>
          <w:tcPr>
            <w:tcW w:w="10495" w:type="dxa"/>
            <w:gridSpan w:val="5"/>
            <w:tcBorders>
              <w:top w:val="single" w:sz="4" w:space="0" w:color="000000"/>
              <w:left w:val="single" w:sz="4" w:space="0" w:color="000000"/>
              <w:bottom w:val="single" w:sz="4" w:space="0" w:color="000000"/>
              <w:right w:val="single" w:sz="4" w:space="0" w:color="000000"/>
            </w:tcBorders>
            <w:shd w:val="clear" w:color="auto" w:fill="auto"/>
          </w:tcPr>
          <w:p w:rsidR="00AE0E1E" w:rsidRDefault="00AE0E1E" w:rsidP="00053168">
            <w:pPr>
              <w:widowControl w:val="0"/>
              <w:spacing w:before="120"/>
              <w:jc w:val="center"/>
              <w:rPr>
                <w:b/>
                <w:sz w:val="24"/>
                <w:szCs w:val="24"/>
              </w:rPr>
            </w:pPr>
            <w:r>
              <w:rPr>
                <w:b/>
                <w:sz w:val="24"/>
                <w:szCs w:val="24"/>
              </w:rPr>
              <w:t>PERCORSI PER LE COMPETENZE TRASVERSALI E PER L’ORIENTAMENTO (ex ASL)</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Default="00AE0E1E" w:rsidP="00053168">
            <w:pPr>
              <w:widowControl w:val="0"/>
              <w:jc w:val="center"/>
              <w:rPr>
                <w:i/>
                <w:sz w:val="24"/>
                <w:szCs w:val="24"/>
              </w:rPr>
            </w:pPr>
            <w:r>
              <w:rPr>
                <w:rFonts w:ascii="Geo" w:eastAsia="Geo" w:hAnsi="Geo" w:cs="Geo"/>
                <w:b/>
                <w:color w:val="000000"/>
              </w:rPr>
              <w:t>Titolo del percorso</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Default="00AE0E1E" w:rsidP="00053168">
            <w:pPr>
              <w:widowControl w:val="0"/>
              <w:jc w:val="center"/>
              <w:rPr>
                <w:i/>
                <w:sz w:val="24"/>
                <w:szCs w:val="24"/>
              </w:rPr>
            </w:pPr>
            <w:r>
              <w:rPr>
                <w:rFonts w:ascii="Geo" w:eastAsia="Geo" w:hAnsi="Geo" w:cs="Geo"/>
                <w:b/>
                <w:color w:val="000000"/>
              </w:rPr>
              <w:t>Periodo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Default="00AE0E1E" w:rsidP="00053168">
            <w:pPr>
              <w:widowControl w:val="0"/>
              <w:jc w:val="center"/>
              <w:rPr>
                <w:i/>
                <w:sz w:val="24"/>
                <w:szCs w:val="24"/>
              </w:rPr>
            </w:pPr>
            <w:r>
              <w:rPr>
                <w:rFonts w:ascii="Geo" w:eastAsia="Geo" w:hAnsi="Geo" w:cs="Geo"/>
                <w:b/>
                <w:color w:val="000000"/>
              </w:rPr>
              <w:t>Durata</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Default="00AE0E1E" w:rsidP="00053168">
            <w:pPr>
              <w:widowControl w:val="0"/>
              <w:jc w:val="center"/>
              <w:rPr>
                <w:rFonts w:ascii="Geo" w:eastAsia="Geo" w:hAnsi="Geo" w:cs="Geo"/>
                <w:b/>
                <w:color w:val="000000"/>
              </w:rPr>
            </w:pPr>
            <w:r>
              <w:rPr>
                <w:rFonts w:ascii="Geo" w:eastAsia="Geo" w:hAnsi="Geo" w:cs="Geo"/>
                <w:b/>
                <w:color w:val="000000"/>
              </w:rPr>
              <w:t>Discipline coinvolte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Default="00AE0E1E" w:rsidP="00053168">
            <w:pPr>
              <w:widowControl w:val="0"/>
              <w:jc w:val="center"/>
              <w:rPr>
                <w:rFonts w:ascii="Geo" w:eastAsia="Geo" w:hAnsi="Geo" w:cs="Geo"/>
                <w:b/>
                <w:color w:val="000000"/>
              </w:rPr>
            </w:pPr>
            <w:r>
              <w:rPr>
                <w:rFonts w:ascii="Geo" w:eastAsia="Geo" w:hAnsi="Geo" w:cs="Geo"/>
                <w:b/>
                <w:color w:val="000000"/>
              </w:rPr>
              <w:t>Luogo di svolgimento</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Cineforum</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A.S. 2019/2020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8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Tutte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ArciMovie-Cinema Pierrot di Napoli</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Cineforum On Line - Schermi in classe - visione 5 film</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A.S. 2020/2021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15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Tutte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A62303">
            <w:pPr>
              <w:widowControl w:val="0"/>
              <w:jc w:val="left"/>
              <w:rPr>
                <w:rFonts w:ascii="Geo" w:eastAsia="Geo" w:hAnsi="Geo" w:cs="Geo"/>
                <w:color w:val="000000"/>
              </w:rPr>
            </w:pPr>
            <w:r w:rsidRPr="00E86B59">
              <w:rPr>
                <w:rFonts w:ascii="Geo" w:eastAsia="Geo" w:hAnsi="Geo" w:cs="Geo"/>
                <w:color w:val="000000"/>
              </w:rPr>
              <w:t>ITI Medi-DaD</w:t>
            </w:r>
          </w:p>
        </w:tc>
      </w:tr>
      <w:tr w:rsidR="00E86B59"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E86B59" w:rsidRPr="00E86B59" w:rsidRDefault="00E86B59" w:rsidP="00053168">
            <w:pPr>
              <w:widowControl w:val="0"/>
              <w:jc w:val="center"/>
              <w:rPr>
                <w:rFonts w:ascii="Geo" w:eastAsia="Geo" w:hAnsi="Geo" w:cs="Geo"/>
                <w:color w:val="000000"/>
              </w:rPr>
            </w:pPr>
            <w:r>
              <w:rPr>
                <w:rFonts w:ascii="Geo" w:eastAsia="Geo" w:hAnsi="Geo" w:cs="Geo"/>
                <w:color w:val="000000"/>
              </w:rPr>
              <w:lastRenderedPageBreak/>
              <w:t>Realizzazione articoli di giornale  per la giornata della memoria “ la solidarietà ai tempi della deportazione”</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E86B59" w:rsidRPr="00E86B59" w:rsidRDefault="00E86B59" w:rsidP="00053168">
            <w:pPr>
              <w:widowControl w:val="0"/>
              <w:jc w:val="center"/>
              <w:rPr>
                <w:rFonts w:ascii="Geo" w:eastAsia="Geo" w:hAnsi="Geo" w:cs="Geo"/>
                <w:color w:val="000000"/>
              </w:rPr>
            </w:pPr>
            <w:r>
              <w:rPr>
                <w:rFonts w:ascii="Geo" w:eastAsia="Geo" w:hAnsi="Geo" w:cs="Geo"/>
                <w:color w:val="000000"/>
              </w:rPr>
              <w:t>A.S.2020/2021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86B59" w:rsidRPr="00E86B59" w:rsidRDefault="00E86B59" w:rsidP="00053168">
            <w:pPr>
              <w:widowControl w:val="0"/>
              <w:jc w:val="center"/>
              <w:rPr>
                <w:rFonts w:ascii="Geo" w:eastAsia="Geo" w:hAnsi="Geo" w:cs="Geo"/>
                <w:color w:val="000000"/>
              </w:rPr>
            </w:pPr>
            <w:r>
              <w:rPr>
                <w:rFonts w:ascii="Geo" w:eastAsia="Geo" w:hAnsi="Geo" w:cs="Geo"/>
                <w:color w:val="000000"/>
              </w:rPr>
              <w:t>10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E86B59" w:rsidRPr="00E86B59" w:rsidRDefault="00E86B59" w:rsidP="00053168">
            <w:pPr>
              <w:widowControl w:val="0"/>
              <w:jc w:val="center"/>
              <w:rPr>
                <w:rFonts w:ascii="Geo" w:eastAsia="Geo" w:hAnsi="Geo" w:cs="Geo"/>
                <w:color w:val="000000"/>
              </w:rPr>
            </w:pPr>
            <w:r>
              <w:rPr>
                <w:rFonts w:ascii="Geo" w:eastAsia="Geo" w:hAnsi="Geo" w:cs="Geo"/>
                <w:color w:val="000000"/>
              </w:rPr>
              <w:t>Tutte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E86B59" w:rsidRPr="00E86B59" w:rsidRDefault="00E86B59" w:rsidP="00A62303">
            <w:pPr>
              <w:widowControl w:val="0"/>
              <w:jc w:val="left"/>
              <w:rPr>
                <w:rFonts w:ascii="Geo" w:eastAsia="Geo" w:hAnsi="Geo" w:cs="Geo"/>
                <w:color w:val="000000"/>
              </w:rPr>
            </w:pPr>
            <w:r>
              <w:rPr>
                <w:rFonts w:ascii="Geo" w:eastAsia="Geo" w:hAnsi="Geo" w:cs="Geo"/>
                <w:color w:val="000000"/>
              </w:rPr>
              <w:t>ITI Medi-DaD</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PON   IGS  BIZ PLANNER</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A.S. 2020/2021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30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Indirizzo</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A62303">
            <w:pPr>
              <w:widowControl w:val="0"/>
              <w:jc w:val="left"/>
            </w:pPr>
            <w:r w:rsidRPr="00E86B59">
              <w:rPr>
                <w:rFonts w:ascii="Geo" w:eastAsia="Geo" w:hAnsi="Geo" w:cs="Geo"/>
                <w:color w:val="000000"/>
              </w:rPr>
              <w:t>ITI Medi</w:t>
            </w:r>
            <w:r w:rsidR="00A62303">
              <w:rPr>
                <w:rFonts w:ascii="Geo" w:eastAsia="Geo" w:hAnsi="Geo" w:cs="Geo"/>
                <w:color w:val="000000"/>
              </w:rPr>
              <w:t xml:space="preserve"> - DaD</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Sicurezza e percorsi Covid</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A.S. 2020/2021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2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Tutte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rPr>
                <w:rFonts w:ascii="Geo" w:eastAsia="Geo" w:hAnsi="Geo" w:cs="Geo"/>
                <w:color w:val="000000"/>
              </w:rPr>
            </w:pPr>
            <w:r w:rsidRPr="00E86B59">
              <w:rPr>
                <w:rFonts w:ascii="Geo" w:eastAsia="Geo" w:hAnsi="Geo" w:cs="Geo"/>
                <w:color w:val="000000"/>
              </w:rPr>
              <w:t>ITI Medi-Dad</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A62303">
            <w:pPr>
              <w:widowControl w:val="0"/>
              <w:jc w:val="center"/>
              <w:rPr>
                <w:rFonts w:ascii="Geo" w:eastAsia="Geo" w:hAnsi="Geo" w:cs="Geo"/>
                <w:color w:val="000000"/>
                <w:highlight w:val="yellow"/>
              </w:rPr>
            </w:pPr>
            <w:r w:rsidRPr="00E86B59">
              <w:rPr>
                <w:rFonts w:ascii="Geo" w:eastAsia="Geo" w:hAnsi="Geo" w:cs="Geo"/>
                <w:color w:val="000000"/>
              </w:rPr>
              <w:t xml:space="preserve">Campagna pubblicitaria </w:t>
            </w:r>
            <w:r w:rsidR="00A62303">
              <w:rPr>
                <w:rFonts w:ascii="Geo" w:eastAsia="Geo" w:hAnsi="Geo" w:cs="Geo"/>
                <w:color w:val="000000"/>
              </w:rPr>
              <w:t>per vaccini antiCOVID</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A.S. 2020/2021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25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Tutte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rPr>
                <w:rFonts w:ascii="Geo" w:eastAsia="Geo" w:hAnsi="Geo" w:cs="Geo"/>
                <w:color w:val="000000"/>
              </w:rPr>
            </w:pPr>
            <w:r w:rsidRPr="00E86B59">
              <w:rPr>
                <w:rFonts w:ascii="Geo" w:eastAsia="Geo" w:hAnsi="Geo" w:cs="Geo"/>
                <w:color w:val="000000"/>
              </w:rPr>
              <w:t>ITI Medi-DaD</w:t>
            </w:r>
          </w:p>
        </w:tc>
      </w:tr>
      <w:tr w:rsidR="00AE0E1E" w:rsidTr="00AE0E1E">
        <w:trPr>
          <w:cantSplit/>
          <w:tblHeader/>
        </w:trPr>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A62303">
            <w:pPr>
              <w:widowControl w:val="0"/>
              <w:jc w:val="center"/>
              <w:rPr>
                <w:rFonts w:ascii="Geo" w:eastAsia="Geo" w:hAnsi="Geo" w:cs="Geo"/>
                <w:color w:val="000000"/>
                <w:highlight w:val="yellow"/>
              </w:rPr>
            </w:pPr>
            <w:r w:rsidRPr="00E86B59">
              <w:rPr>
                <w:rFonts w:ascii="Geo" w:eastAsia="Geo" w:hAnsi="Geo" w:cs="Geo"/>
                <w:color w:val="000000"/>
              </w:rPr>
              <w:t>Progetto: "Creature fantastiche</w:t>
            </w:r>
            <w:r w:rsidR="00A62303">
              <w:rPr>
                <w:rFonts w:ascii="Geo" w:eastAsia="Geo" w:hAnsi="Geo" w:cs="Geo"/>
                <w:color w:val="000000"/>
              </w:rPr>
              <w:t xml:space="preserve"> e dove</w:t>
            </w:r>
            <w:r w:rsidRPr="00E86B59">
              <w:rPr>
                <w:rFonts w:ascii="Geo" w:eastAsia="Geo" w:hAnsi="Geo" w:cs="Geo"/>
                <w:color w:val="000000"/>
              </w:rPr>
              <w:t xml:space="preserve"> trovarle".</w:t>
            </w:r>
          </w:p>
        </w:tc>
        <w:tc>
          <w:tcPr>
            <w:tcW w:w="1691"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A.S. 2021/2022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20 ore</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053168">
            <w:pPr>
              <w:widowControl w:val="0"/>
              <w:jc w:val="center"/>
              <w:rPr>
                <w:rFonts w:ascii="Geo" w:eastAsia="Geo" w:hAnsi="Geo" w:cs="Geo"/>
                <w:color w:val="000000"/>
              </w:rPr>
            </w:pPr>
            <w:r w:rsidRPr="00E86B59">
              <w:rPr>
                <w:rFonts w:ascii="Geo" w:eastAsia="Geo" w:hAnsi="Geo" w:cs="Geo"/>
                <w:color w:val="000000"/>
              </w:rPr>
              <w:t>Tutte</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AE0E1E" w:rsidRPr="00E86B59" w:rsidRDefault="00AE0E1E" w:rsidP="00AE0E1E">
            <w:pPr>
              <w:widowControl w:val="0"/>
              <w:rPr>
                <w:rFonts w:ascii="Geo" w:eastAsia="Geo" w:hAnsi="Geo" w:cs="Geo"/>
                <w:color w:val="000000"/>
              </w:rPr>
            </w:pPr>
            <w:r w:rsidRPr="00E86B59">
              <w:rPr>
                <w:rFonts w:ascii="Geo" w:eastAsia="Geo" w:hAnsi="Geo" w:cs="Geo"/>
                <w:color w:val="000000"/>
              </w:rPr>
              <w:t xml:space="preserve">ITI Medi </w:t>
            </w:r>
          </w:p>
        </w:tc>
      </w:tr>
      <w:tr w:rsidR="00AE0E1E" w:rsidTr="00AE0E1E">
        <w:trPr>
          <w:cantSplit/>
          <w:tblHeader/>
        </w:trPr>
        <w:tc>
          <w:tcPr>
            <w:tcW w:w="3203" w:type="dxa"/>
            <w:tcBorders>
              <w:left w:val="single" w:sz="4" w:space="0" w:color="000000"/>
              <w:bottom w:val="single" w:sz="4" w:space="0" w:color="000000"/>
              <w:right w:val="single" w:sz="4" w:space="0" w:color="000000"/>
            </w:tcBorders>
            <w:shd w:val="clear" w:color="auto" w:fill="auto"/>
          </w:tcPr>
          <w:p w:rsidR="00AE0E1E" w:rsidRDefault="00A62303" w:rsidP="00053168">
            <w:pPr>
              <w:widowControl w:val="0"/>
              <w:jc w:val="center"/>
              <w:rPr>
                <w:rFonts w:ascii="Geo" w:eastAsia="Geo" w:hAnsi="Geo" w:cs="Geo"/>
                <w:b/>
                <w:color w:val="000000"/>
              </w:rPr>
            </w:pPr>
            <w:r>
              <w:rPr>
                <w:rFonts w:ascii="Geo" w:eastAsia="Geo" w:hAnsi="Geo" w:cs="Geo"/>
                <w:color w:val="000000"/>
              </w:rPr>
              <w:t>Settimana della rigenerazione: realizzazione manifesti</w:t>
            </w:r>
          </w:p>
        </w:tc>
        <w:tc>
          <w:tcPr>
            <w:tcW w:w="1691" w:type="dxa"/>
            <w:tcBorders>
              <w:left w:val="single" w:sz="4" w:space="0" w:color="000000"/>
              <w:bottom w:val="single" w:sz="4" w:space="0" w:color="000000"/>
              <w:right w:val="single" w:sz="4" w:space="0" w:color="000000"/>
            </w:tcBorders>
            <w:shd w:val="clear" w:color="auto" w:fill="auto"/>
          </w:tcPr>
          <w:p w:rsidR="00AE0E1E" w:rsidRDefault="00A62303" w:rsidP="00053168">
            <w:pPr>
              <w:widowControl w:val="0"/>
              <w:jc w:val="center"/>
              <w:rPr>
                <w:rFonts w:ascii="Geo" w:eastAsia="Geo" w:hAnsi="Geo" w:cs="Geo"/>
                <w:b/>
                <w:color w:val="000000"/>
              </w:rPr>
            </w:pPr>
            <w:r w:rsidRPr="00E86B59">
              <w:rPr>
                <w:rFonts w:ascii="Geo" w:eastAsia="Geo" w:hAnsi="Geo" w:cs="Geo"/>
                <w:color w:val="000000"/>
              </w:rPr>
              <w:t>A.S. 2021/2022</w:t>
            </w:r>
          </w:p>
        </w:tc>
        <w:tc>
          <w:tcPr>
            <w:tcW w:w="1843" w:type="dxa"/>
            <w:tcBorders>
              <w:left w:val="single" w:sz="4" w:space="0" w:color="000000"/>
              <w:bottom w:val="single" w:sz="4" w:space="0" w:color="000000"/>
              <w:right w:val="single" w:sz="4" w:space="0" w:color="000000"/>
            </w:tcBorders>
            <w:shd w:val="clear" w:color="auto" w:fill="auto"/>
          </w:tcPr>
          <w:p w:rsidR="00AE0E1E" w:rsidRPr="00A62303" w:rsidRDefault="00A62303" w:rsidP="00053168">
            <w:pPr>
              <w:widowControl w:val="0"/>
              <w:jc w:val="center"/>
              <w:rPr>
                <w:rFonts w:ascii="Geo" w:eastAsia="Geo" w:hAnsi="Geo" w:cs="Geo"/>
                <w:color w:val="000000"/>
              </w:rPr>
            </w:pPr>
            <w:r w:rsidRPr="00A62303">
              <w:rPr>
                <w:rFonts w:ascii="Geo" w:eastAsia="Geo" w:hAnsi="Geo" w:cs="Geo"/>
                <w:color w:val="000000"/>
              </w:rPr>
              <w:t>6 ore</w:t>
            </w:r>
          </w:p>
        </w:tc>
        <w:tc>
          <w:tcPr>
            <w:tcW w:w="1705" w:type="dxa"/>
            <w:tcBorders>
              <w:left w:val="single" w:sz="4" w:space="0" w:color="000000"/>
              <w:bottom w:val="single" w:sz="4" w:space="0" w:color="000000"/>
              <w:right w:val="single" w:sz="4" w:space="0" w:color="000000"/>
            </w:tcBorders>
            <w:shd w:val="clear" w:color="auto" w:fill="auto"/>
          </w:tcPr>
          <w:p w:rsidR="00AE0E1E" w:rsidRPr="00A62303" w:rsidRDefault="00A62303" w:rsidP="00053168">
            <w:pPr>
              <w:widowControl w:val="0"/>
              <w:jc w:val="center"/>
              <w:rPr>
                <w:rFonts w:ascii="Geo" w:eastAsia="Geo" w:hAnsi="Geo" w:cs="Geo"/>
                <w:color w:val="000000"/>
              </w:rPr>
            </w:pPr>
            <w:r w:rsidRPr="00A62303">
              <w:rPr>
                <w:rFonts w:ascii="Geo" w:eastAsia="Geo" w:hAnsi="Geo" w:cs="Geo"/>
                <w:color w:val="000000"/>
              </w:rPr>
              <w:t>tutte</w:t>
            </w:r>
          </w:p>
        </w:tc>
        <w:tc>
          <w:tcPr>
            <w:tcW w:w="2053" w:type="dxa"/>
            <w:tcBorders>
              <w:left w:val="single" w:sz="4" w:space="0" w:color="000000"/>
              <w:bottom w:val="single" w:sz="4" w:space="0" w:color="000000"/>
              <w:right w:val="single" w:sz="4" w:space="0" w:color="000000"/>
            </w:tcBorders>
            <w:shd w:val="clear" w:color="auto" w:fill="auto"/>
          </w:tcPr>
          <w:p w:rsidR="00AE0E1E" w:rsidRPr="00A62303" w:rsidRDefault="00A62303" w:rsidP="00A62303">
            <w:pPr>
              <w:widowControl w:val="0"/>
              <w:jc w:val="left"/>
              <w:rPr>
                <w:rFonts w:ascii="Geo" w:eastAsia="Geo" w:hAnsi="Geo" w:cs="Geo"/>
                <w:color w:val="000000"/>
              </w:rPr>
            </w:pPr>
            <w:r w:rsidRPr="00A62303">
              <w:rPr>
                <w:rFonts w:ascii="Geo" w:eastAsia="Geo" w:hAnsi="Geo" w:cs="Geo"/>
                <w:color w:val="000000"/>
              </w:rPr>
              <w:t>I</w:t>
            </w:r>
            <w:r>
              <w:rPr>
                <w:rFonts w:ascii="Geo" w:eastAsia="Geo" w:hAnsi="Geo" w:cs="Geo"/>
                <w:color w:val="000000"/>
              </w:rPr>
              <w:t>TI</w:t>
            </w:r>
            <w:r w:rsidRPr="00A62303">
              <w:rPr>
                <w:rFonts w:ascii="Geo" w:eastAsia="Geo" w:hAnsi="Geo" w:cs="Geo"/>
                <w:color w:val="000000"/>
              </w:rPr>
              <w:t xml:space="preserve"> Medi</w:t>
            </w:r>
          </w:p>
        </w:tc>
      </w:tr>
    </w:tbl>
    <w:p w:rsidR="00FC7FF9" w:rsidRDefault="00FC7FF9" w:rsidP="00FC7FF9">
      <w:pPr>
        <w:rPr>
          <w:sz w:val="24"/>
          <w:szCs w:val="24"/>
        </w:rPr>
      </w:pPr>
    </w:p>
    <w:p w:rsidR="00A62303" w:rsidRDefault="00A62303" w:rsidP="00FC7FF9">
      <w:pPr>
        <w:rPr>
          <w:sz w:val="24"/>
          <w:szCs w:val="24"/>
        </w:rPr>
      </w:pPr>
    </w:p>
    <w:p w:rsidR="000064BD" w:rsidRPr="004E2D2D" w:rsidRDefault="000064BD" w:rsidP="000064BD">
      <w:pPr>
        <w:pStyle w:val="Capo1"/>
        <w:rPr>
          <w:b/>
        </w:rPr>
      </w:pPr>
      <w:r w:rsidRPr="004E2D2D">
        <w:rPr>
          <w:b/>
        </w:rPr>
        <w:t xml:space="preserve">Metodologie Didattiche </w:t>
      </w:r>
    </w:p>
    <w:p w:rsidR="000064BD" w:rsidRPr="00CF6007" w:rsidRDefault="000064BD" w:rsidP="000064BD">
      <w:r w:rsidRPr="00CF6007">
        <w:t>Metodologie didattiche con indicazioni percentuali di massima sul totale del monte ore annuo:</w:t>
      </w:r>
    </w:p>
    <w:tbl>
      <w:tblPr>
        <w:tblW w:w="10449" w:type="dxa"/>
        <w:jc w:val="center"/>
        <w:tblInd w:w="51" w:type="dxa"/>
        <w:tblLayout w:type="fixed"/>
        <w:tblLook w:val="0000"/>
      </w:tblPr>
      <w:tblGrid>
        <w:gridCol w:w="1411"/>
        <w:gridCol w:w="843"/>
        <w:gridCol w:w="1019"/>
        <w:gridCol w:w="1227"/>
        <w:gridCol w:w="1559"/>
        <w:gridCol w:w="851"/>
        <w:gridCol w:w="992"/>
        <w:gridCol w:w="709"/>
        <w:gridCol w:w="853"/>
        <w:gridCol w:w="985"/>
      </w:tblGrid>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rPr>
                <w:sz w:val="20"/>
              </w:rPr>
            </w:pPr>
            <w:r>
              <w:rPr>
                <w:sz w:val="20"/>
              </w:rPr>
              <w:t>Metodo</w:t>
            </w:r>
          </w:p>
        </w:tc>
        <w:tc>
          <w:tcPr>
            <w:tcW w:w="843"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Italiano</w:t>
            </w:r>
          </w:p>
        </w:tc>
        <w:tc>
          <w:tcPr>
            <w:tcW w:w="1019"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Storia</w:t>
            </w:r>
          </w:p>
        </w:tc>
        <w:tc>
          <w:tcPr>
            <w:tcW w:w="1227"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Inglese</w:t>
            </w:r>
          </w:p>
        </w:tc>
        <w:tc>
          <w:tcPr>
            <w:tcW w:w="1559"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Matematica</w:t>
            </w:r>
          </w:p>
        </w:tc>
        <w:tc>
          <w:tcPr>
            <w:tcW w:w="85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PRM</w:t>
            </w:r>
          </w:p>
        </w:tc>
        <w:tc>
          <w:tcPr>
            <w:tcW w:w="992"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Lab tec</w:t>
            </w:r>
          </w:p>
        </w:tc>
        <w:tc>
          <w:tcPr>
            <w:tcW w:w="709"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TPP</w:t>
            </w:r>
          </w:p>
        </w:tc>
        <w:tc>
          <w:tcPr>
            <w:tcW w:w="853"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OGPP</w:t>
            </w:r>
          </w:p>
        </w:tc>
        <w:tc>
          <w:tcPr>
            <w:tcW w:w="985"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center"/>
              <w:rPr>
                <w:sz w:val="20"/>
              </w:rPr>
            </w:pPr>
            <w:r>
              <w:rPr>
                <w:sz w:val="20"/>
              </w:rPr>
              <w:t>Ed. fisica</w:t>
            </w: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Lezioni frontali/</w:t>
            </w:r>
          </w:p>
          <w:p w:rsidR="00AE0E1E" w:rsidRDefault="00AE0E1E" w:rsidP="00053168">
            <w:pPr>
              <w:widowControl w:val="0"/>
              <w:spacing w:after="0"/>
              <w:jc w:val="left"/>
              <w:rPr>
                <w:sz w:val="20"/>
              </w:rPr>
            </w:pPr>
            <w:r>
              <w:rPr>
                <w:sz w:val="20"/>
              </w:rPr>
              <w:t>videoconferenza</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Lavori di gruppo cooperativi</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r>
      <w:tr w:rsidR="00AE0E1E" w:rsidTr="006E5488">
        <w:trPr>
          <w:cantSplit/>
          <w:trHeight w:val="187"/>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Brain Storming</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Attività di laboratorio</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Compiti autentici</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Classe capovolta</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Metodologia della ricerca</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rPr>
                <w:sz w:val="20"/>
              </w:rPr>
            </w:pPr>
            <w:r>
              <w:rPr>
                <w:sz w:val="20"/>
              </w:rPr>
              <w:t>X</w:t>
            </w: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CD2B1E" w:rsidP="00053168">
            <w:pPr>
              <w:widowControl w:val="0"/>
              <w:spacing w:after="0"/>
              <w:jc w:val="center"/>
              <w:rPr>
                <w:sz w:val="20"/>
              </w:rPr>
            </w:pPr>
            <w:r>
              <w:rPr>
                <w:sz w:val="20"/>
              </w:rPr>
              <w:t>x</w:t>
            </w:r>
          </w:p>
        </w:tc>
      </w:tr>
      <w:tr w:rsidR="00AE0E1E" w:rsidTr="006E5488">
        <w:trPr>
          <w:cantSplit/>
          <w:tblHeader/>
          <w:jc w:val="center"/>
        </w:trPr>
        <w:tc>
          <w:tcPr>
            <w:tcW w:w="141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AE0E1E" w:rsidRDefault="00AE0E1E" w:rsidP="00053168">
            <w:pPr>
              <w:widowControl w:val="0"/>
              <w:spacing w:after="0"/>
              <w:jc w:val="left"/>
              <w:rPr>
                <w:sz w:val="20"/>
              </w:rPr>
            </w:pPr>
            <w:r>
              <w:rPr>
                <w:sz w:val="20"/>
              </w:rPr>
              <w:t>Lavori di coppia</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1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r>
              <w:rPr>
                <w:sz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0E1E" w:rsidRDefault="00AE0E1E" w:rsidP="00053168">
            <w:pPr>
              <w:widowControl w:val="0"/>
              <w:spacing w:after="0"/>
              <w:jc w:val="center"/>
              <w:rPr>
                <w:sz w:val="20"/>
              </w:rPr>
            </w:pPr>
          </w:p>
        </w:tc>
      </w:tr>
    </w:tbl>
    <w:p w:rsidR="00C128A8" w:rsidRPr="00430BEC" w:rsidRDefault="00BE6A3A" w:rsidP="000064BD">
      <w:r w:rsidRPr="00430BEC">
        <w:t xml:space="preserve">Le metodologie didattiche sopra indicate sono state attuate </w:t>
      </w:r>
      <w:r w:rsidR="00E47886" w:rsidRPr="00430BEC">
        <w:t xml:space="preserve">sia </w:t>
      </w:r>
      <w:r w:rsidRPr="00430BEC">
        <w:t xml:space="preserve">in presenza </w:t>
      </w:r>
      <w:r w:rsidR="00E47886" w:rsidRPr="00430BEC">
        <w:t>che</w:t>
      </w:r>
      <w:r w:rsidRPr="00430BEC">
        <w:t xml:space="preserve"> a distanza</w:t>
      </w:r>
      <w:r w:rsidR="00FA506A" w:rsidRPr="00430BEC">
        <w:t>.</w:t>
      </w:r>
    </w:p>
    <w:p w:rsidR="000064BD" w:rsidRPr="00CF6007" w:rsidRDefault="000064BD" w:rsidP="000064BD">
      <w:pPr>
        <w:spacing w:line="20" w:lineRule="exact"/>
        <w:jc w:val="center"/>
        <w:rPr>
          <w:sz w:val="32"/>
        </w:rPr>
      </w:pPr>
    </w:p>
    <w:p w:rsidR="00F55E0F" w:rsidRPr="00CF6007" w:rsidRDefault="00F55E0F" w:rsidP="00F55E0F"/>
    <w:p w:rsidR="000064BD" w:rsidRPr="007E3058" w:rsidRDefault="000064BD" w:rsidP="00946306">
      <w:pPr>
        <w:pBdr>
          <w:top w:val="single" w:sz="4" w:space="1" w:color="auto"/>
          <w:left w:val="single" w:sz="4" w:space="4" w:color="auto"/>
          <w:bottom w:val="single" w:sz="4" w:space="1" w:color="auto"/>
          <w:right w:val="single" w:sz="4" w:space="4" w:color="auto"/>
        </w:pBdr>
        <w:rPr>
          <w:b/>
          <w:i/>
          <w:sz w:val="28"/>
          <w:szCs w:val="28"/>
        </w:rPr>
      </w:pPr>
      <w:r w:rsidRPr="007E3058">
        <w:rPr>
          <w:b/>
          <w:i/>
          <w:sz w:val="28"/>
          <w:szCs w:val="28"/>
        </w:rPr>
        <w:t>Obiettivi trasversali: livello competenze e capacità raggiunte</w:t>
      </w:r>
    </w:p>
    <w:p w:rsidR="000064BD" w:rsidRPr="00CF6007" w:rsidRDefault="000064BD" w:rsidP="000064BD">
      <w:pPr>
        <w:spacing w:line="20" w:lineRule="exact"/>
        <w:rPr>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04"/>
        <w:gridCol w:w="1197"/>
        <w:gridCol w:w="1197"/>
        <w:gridCol w:w="1197"/>
        <w:gridCol w:w="1195"/>
      </w:tblGrid>
      <w:tr w:rsidR="000064BD" w:rsidRPr="00CF6007" w:rsidTr="002A4E05">
        <w:trPr>
          <w:trHeight w:val="510"/>
        </w:trPr>
        <w:tc>
          <w:tcPr>
            <w:tcW w:w="2629" w:type="pct"/>
            <w:tcBorders>
              <w:bottom w:val="single" w:sz="4" w:space="0" w:color="auto"/>
            </w:tcBorders>
            <w:shd w:val="pct10" w:color="CCFFFF" w:fill="auto"/>
            <w:vAlign w:val="center"/>
          </w:tcPr>
          <w:p w:rsidR="000064BD" w:rsidRPr="006B2EAA" w:rsidRDefault="000064BD" w:rsidP="002A4E05">
            <w:pPr>
              <w:spacing w:after="0"/>
              <w:jc w:val="center"/>
              <w:rPr>
                <w:b/>
                <w:sz w:val="20"/>
              </w:rPr>
            </w:pPr>
            <w:r w:rsidRPr="006B2EAA">
              <w:rPr>
                <w:b/>
                <w:sz w:val="20"/>
              </w:rPr>
              <w:t>OBIETTIVO</w:t>
            </w:r>
          </w:p>
        </w:tc>
        <w:tc>
          <w:tcPr>
            <w:tcW w:w="593" w:type="pct"/>
            <w:shd w:val="pct10" w:color="CCFFFF" w:fill="auto"/>
            <w:vAlign w:val="center"/>
          </w:tcPr>
          <w:p w:rsidR="000064BD" w:rsidRPr="00CF6007" w:rsidRDefault="000064BD" w:rsidP="002A4E05">
            <w:pPr>
              <w:spacing w:after="0"/>
              <w:jc w:val="center"/>
              <w:rPr>
                <w:sz w:val="20"/>
              </w:rPr>
            </w:pPr>
            <w:r w:rsidRPr="00CF6007">
              <w:rPr>
                <w:sz w:val="20"/>
              </w:rPr>
              <w:t>Tutti</w:t>
            </w:r>
          </w:p>
        </w:tc>
        <w:tc>
          <w:tcPr>
            <w:tcW w:w="593" w:type="pct"/>
            <w:shd w:val="pct10" w:color="CCFFFF" w:fill="auto"/>
            <w:vAlign w:val="center"/>
          </w:tcPr>
          <w:p w:rsidR="000064BD" w:rsidRPr="00CF6007" w:rsidRDefault="000064BD" w:rsidP="002A4E05">
            <w:pPr>
              <w:spacing w:after="0"/>
              <w:jc w:val="center"/>
              <w:rPr>
                <w:sz w:val="20"/>
              </w:rPr>
            </w:pPr>
            <w:r w:rsidRPr="00CF6007">
              <w:rPr>
                <w:sz w:val="20"/>
              </w:rPr>
              <w:t>La maggioranza</w:t>
            </w:r>
          </w:p>
        </w:tc>
        <w:tc>
          <w:tcPr>
            <w:tcW w:w="593" w:type="pct"/>
            <w:shd w:val="pct10" w:color="CCFFFF" w:fill="auto"/>
            <w:vAlign w:val="center"/>
          </w:tcPr>
          <w:p w:rsidR="000064BD" w:rsidRPr="00CF6007" w:rsidRDefault="000064BD" w:rsidP="002A4E05">
            <w:pPr>
              <w:spacing w:after="0"/>
              <w:jc w:val="center"/>
              <w:rPr>
                <w:sz w:val="20"/>
              </w:rPr>
            </w:pPr>
            <w:r w:rsidRPr="00CF6007">
              <w:rPr>
                <w:sz w:val="20"/>
              </w:rPr>
              <w:t>Alcuni</w:t>
            </w:r>
          </w:p>
        </w:tc>
        <w:tc>
          <w:tcPr>
            <w:tcW w:w="593" w:type="pct"/>
            <w:shd w:val="pct10" w:color="CCFFFF" w:fill="auto"/>
            <w:vAlign w:val="center"/>
          </w:tcPr>
          <w:p w:rsidR="000064BD" w:rsidRPr="00CF6007" w:rsidRDefault="000064BD" w:rsidP="002A4E05">
            <w:pPr>
              <w:spacing w:after="0"/>
              <w:jc w:val="center"/>
              <w:rPr>
                <w:sz w:val="20"/>
              </w:rPr>
            </w:pPr>
            <w:r w:rsidRPr="00CF6007">
              <w:rPr>
                <w:sz w:val="20"/>
              </w:rPr>
              <w:t>Pochi</w:t>
            </w:r>
          </w:p>
        </w:tc>
      </w:tr>
      <w:tr w:rsidR="000064BD" w:rsidRPr="00CF6007" w:rsidTr="002A4E05">
        <w:trPr>
          <w:trHeight w:val="510"/>
        </w:trPr>
        <w:tc>
          <w:tcPr>
            <w:tcW w:w="2629" w:type="pct"/>
            <w:shd w:val="pct10" w:color="CCFFFF" w:fill="auto"/>
            <w:vAlign w:val="center"/>
          </w:tcPr>
          <w:p w:rsidR="000064BD" w:rsidRPr="00CF6007" w:rsidRDefault="000064BD" w:rsidP="002A4E05">
            <w:pPr>
              <w:spacing w:after="0"/>
              <w:jc w:val="left"/>
              <w:rPr>
                <w:sz w:val="20"/>
              </w:rPr>
            </w:pPr>
            <w:r w:rsidRPr="00CF6007">
              <w:rPr>
                <w:sz w:val="20"/>
              </w:rPr>
              <w:t>Uso di appropriati registri linguistici</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CD2B1E"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0064BD" w:rsidRPr="00CF6007" w:rsidTr="002A4E05">
        <w:trPr>
          <w:trHeight w:val="510"/>
        </w:trPr>
        <w:tc>
          <w:tcPr>
            <w:tcW w:w="2629" w:type="pct"/>
            <w:shd w:val="pct10" w:color="CCFFFF" w:fill="auto"/>
            <w:vAlign w:val="center"/>
          </w:tcPr>
          <w:p w:rsidR="000064BD" w:rsidRPr="00CF6007" w:rsidRDefault="007C24C1" w:rsidP="007C24C1">
            <w:pPr>
              <w:spacing w:after="0"/>
              <w:jc w:val="left"/>
              <w:rPr>
                <w:sz w:val="20"/>
              </w:rPr>
            </w:pPr>
            <w:r>
              <w:rPr>
                <w:sz w:val="20"/>
              </w:rPr>
              <w:t>A</w:t>
            </w:r>
            <w:r w:rsidR="000064BD" w:rsidRPr="00CF6007">
              <w:rPr>
                <w:sz w:val="20"/>
              </w:rPr>
              <w:t>nalisi, interpretazione e rappresentazione dei dati utili alla soluzione di problemi</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CD2B1E"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0064BD" w:rsidRPr="00CF6007" w:rsidTr="002A4E05">
        <w:trPr>
          <w:trHeight w:val="510"/>
        </w:trPr>
        <w:tc>
          <w:tcPr>
            <w:tcW w:w="2629" w:type="pct"/>
            <w:shd w:val="pct10" w:color="CCFFFF" w:fill="auto"/>
            <w:vAlign w:val="center"/>
          </w:tcPr>
          <w:p w:rsidR="000064BD" w:rsidRPr="00CF6007" w:rsidRDefault="007C24C1" w:rsidP="002A4E05">
            <w:pPr>
              <w:spacing w:after="0"/>
              <w:jc w:val="left"/>
              <w:rPr>
                <w:sz w:val="20"/>
              </w:rPr>
            </w:pPr>
            <w:r>
              <w:rPr>
                <w:sz w:val="20"/>
              </w:rPr>
              <w:t>C</w:t>
            </w:r>
            <w:r w:rsidR="000064BD" w:rsidRPr="00CF6007">
              <w:rPr>
                <w:sz w:val="20"/>
              </w:rPr>
              <w:t>ostruire, riconoscere, utilizzare e classificare modelli per risolvere problemi</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6E5488"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0064BD" w:rsidRPr="00CF6007" w:rsidTr="002A4E05">
        <w:trPr>
          <w:trHeight w:val="510"/>
        </w:trPr>
        <w:tc>
          <w:tcPr>
            <w:tcW w:w="2629" w:type="pct"/>
            <w:shd w:val="pct10" w:color="CCFFFF" w:fill="auto"/>
            <w:vAlign w:val="center"/>
          </w:tcPr>
          <w:p w:rsidR="000064BD" w:rsidRPr="00CF6007" w:rsidRDefault="000064BD" w:rsidP="007C24C1">
            <w:pPr>
              <w:spacing w:after="0"/>
              <w:jc w:val="left"/>
              <w:rPr>
                <w:sz w:val="20"/>
              </w:rPr>
            </w:pPr>
            <w:r w:rsidRPr="00CF6007">
              <w:rPr>
                <w:sz w:val="20"/>
              </w:rPr>
              <w:t>Partecipa</w:t>
            </w:r>
            <w:r w:rsidR="007C24C1">
              <w:rPr>
                <w:sz w:val="20"/>
              </w:rPr>
              <w:t>re</w:t>
            </w:r>
            <w:r w:rsidRPr="00CF6007">
              <w:rPr>
                <w:sz w:val="20"/>
              </w:rPr>
              <w:t xml:space="preserve"> individual</w:t>
            </w:r>
            <w:r w:rsidR="007C24C1">
              <w:rPr>
                <w:sz w:val="20"/>
              </w:rPr>
              <w:t>mente</w:t>
            </w:r>
            <w:r w:rsidRPr="00CF6007">
              <w:rPr>
                <w:sz w:val="20"/>
              </w:rPr>
              <w:t xml:space="preserve"> e/o </w:t>
            </w:r>
            <w:r w:rsidR="007C24C1">
              <w:rPr>
                <w:sz w:val="20"/>
              </w:rPr>
              <w:t>in</w:t>
            </w:r>
            <w:r w:rsidRPr="00CF6007">
              <w:rPr>
                <w:sz w:val="20"/>
              </w:rPr>
              <w:t xml:space="preserve"> gruppo al lavoro organizzato</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CD2B1E"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0064BD" w:rsidRPr="00CF6007" w:rsidTr="002A4E05">
        <w:trPr>
          <w:trHeight w:val="510"/>
        </w:trPr>
        <w:tc>
          <w:tcPr>
            <w:tcW w:w="2629" w:type="pct"/>
            <w:shd w:val="pct10" w:color="CCFFFF" w:fill="auto"/>
            <w:vAlign w:val="center"/>
          </w:tcPr>
          <w:p w:rsidR="000064BD" w:rsidRPr="00CF6007" w:rsidRDefault="00FA67DD" w:rsidP="002A4E05">
            <w:pPr>
              <w:spacing w:after="0"/>
              <w:jc w:val="left"/>
              <w:rPr>
                <w:sz w:val="20"/>
              </w:rPr>
            </w:pPr>
            <w:r>
              <w:rPr>
                <w:sz w:val="20"/>
              </w:rPr>
              <w:t>Collegare i nuclei tematici fondamentali delle discipline argomentando in maniera critica</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CD2B1E"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0064BD" w:rsidRPr="00CF6007" w:rsidTr="002A4E05">
        <w:trPr>
          <w:trHeight w:val="510"/>
        </w:trPr>
        <w:tc>
          <w:tcPr>
            <w:tcW w:w="2629" w:type="pct"/>
            <w:shd w:val="pct10" w:color="CCFFFF" w:fill="auto"/>
            <w:vAlign w:val="center"/>
          </w:tcPr>
          <w:p w:rsidR="000064BD" w:rsidRPr="00CF6007" w:rsidRDefault="00FA67DD" w:rsidP="002A4E05">
            <w:pPr>
              <w:spacing w:after="0"/>
              <w:jc w:val="left"/>
              <w:rPr>
                <w:sz w:val="20"/>
              </w:rPr>
            </w:pPr>
            <w:r>
              <w:rPr>
                <w:sz w:val="20"/>
              </w:rPr>
              <w:lastRenderedPageBreak/>
              <w:t>F</w:t>
            </w:r>
            <w:r w:rsidR="000064BD" w:rsidRPr="00CF6007">
              <w:rPr>
                <w:sz w:val="20"/>
              </w:rPr>
              <w:t>are scelte</w:t>
            </w:r>
            <w:r>
              <w:rPr>
                <w:sz w:val="20"/>
              </w:rPr>
              <w:t xml:space="preserve"> autonome e</w:t>
            </w:r>
            <w:r w:rsidR="000064BD" w:rsidRPr="00CF6007">
              <w:rPr>
                <w:sz w:val="20"/>
              </w:rPr>
              <w:t xml:space="preserve"> prendere decisioni dopo una ricerca idonea di utili informazioni</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CD2B1E"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0064BD" w:rsidRPr="00CF6007" w:rsidTr="002A4E05">
        <w:trPr>
          <w:trHeight w:val="510"/>
        </w:trPr>
        <w:tc>
          <w:tcPr>
            <w:tcW w:w="2629" w:type="pct"/>
            <w:shd w:val="pct10" w:color="CCFFFF" w:fill="auto"/>
            <w:vAlign w:val="center"/>
          </w:tcPr>
          <w:p w:rsidR="000064BD" w:rsidRPr="00CF6007" w:rsidRDefault="00FA67DD" w:rsidP="002A4E05">
            <w:pPr>
              <w:spacing w:after="0"/>
              <w:jc w:val="left"/>
              <w:rPr>
                <w:sz w:val="20"/>
              </w:rPr>
            </w:pPr>
            <w:r>
              <w:rPr>
                <w:sz w:val="20"/>
              </w:rPr>
              <w:t>O</w:t>
            </w:r>
            <w:r w:rsidR="000064BD" w:rsidRPr="00CF6007">
              <w:rPr>
                <w:sz w:val="20"/>
              </w:rPr>
              <w:t>rganizzazione del lavoro personale (metodo di studio).</w:t>
            </w: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0064BD" w:rsidP="002A4E05">
            <w:pPr>
              <w:spacing w:after="0"/>
              <w:jc w:val="center"/>
              <w:rPr>
                <w:sz w:val="20"/>
              </w:rPr>
            </w:pPr>
          </w:p>
        </w:tc>
        <w:tc>
          <w:tcPr>
            <w:tcW w:w="593" w:type="pct"/>
            <w:vAlign w:val="center"/>
          </w:tcPr>
          <w:p w:rsidR="000064BD" w:rsidRPr="00CF6007" w:rsidRDefault="006E5488" w:rsidP="002A4E05">
            <w:pPr>
              <w:spacing w:after="0"/>
              <w:jc w:val="center"/>
              <w:rPr>
                <w:sz w:val="20"/>
              </w:rPr>
            </w:pPr>
            <w:r>
              <w:rPr>
                <w:sz w:val="20"/>
              </w:rPr>
              <w:t>x</w:t>
            </w:r>
          </w:p>
        </w:tc>
        <w:tc>
          <w:tcPr>
            <w:tcW w:w="593" w:type="pct"/>
            <w:vAlign w:val="center"/>
          </w:tcPr>
          <w:p w:rsidR="000064BD" w:rsidRPr="00CF6007" w:rsidRDefault="000064BD" w:rsidP="002A4E05">
            <w:pPr>
              <w:spacing w:after="0"/>
              <w:jc w:val="center"/>
              <w:rPr>
                <w:sz w:val="20"/>
              </w:rPr>
            </w:pPr>
          </w:p>
        </w:tc>
      </w:tr>
      <w:tr w:rsidR="00C6535E" w:rsidRPr="00CF6007" w:rsidTr="002A4E05">
        <w:trPr>
          <w:trHeight w:val="510"/>
        </w:trPr>
        <w:tc>
          <w:tcPr>
            <w:tcW w:w="2629" w:type="pct"/>
            <w:shd w:val="pct10" w:color="CCFFFF" w:fill="auto"/>
            <w:vAlign w:val="center"/>
          </w:tcPr>
          <w:p w:rsidR="00C6535E" w:rsidRDefault="00C6535E" w:rsidP="002A4E05">
            <w:pPr>
              <w:spacing w:after="0"/>
              <w:jc w:val="left"/>
              <w:rPr>
                <w:sz w:val="20"/>
              </w:rPr>
            </w:pPr>
            <w:r w:rsidRPr="00E50F27">
              <w:rPr>
                <w:sz w:val="20"/>
              </w:rPr>
              <w:t>Competenze acquisite nell’uso delle tecnologie informatiche per l’interazione sincrona e asincrona a distanza</w:t>
            </w:r>
          </w:p>
        </w:tc>
        <w:tc>
          <w:tcPr>
            <w:tcW w:w="593" w:type="pct"/>
            <w:vAlign w:val="center"/>
          </w:tcPr>
          <w:p w:rsidR="00C6535E" w:rsidRPr="00CF6007" w:rsidRDefault="006E5488" w:rsidP="002A4E05">
            <w:pPr>
              <w:spacing w:after="0"/>
              <w:jc w:val="center"/>
              <w:rPr>
                <w:sz w:val="20"/>
              </w:rPr>
            </w:pPr>
            <w:r>
              <w:rPr>
                <w:sz w:val="20"/>
              </w:rPr>
              <w:t>x</w:t>
            </w:r>
          </w:p>
        </w:tc>
        <w:tc>
          <w:tcPr>
            <w:tcW w:w="593" w:type="pct"/>
            <w:vAlign w:val="center"/>
          </w:tcPr>
          <w:p w:rsidR="00C6535E" w:rsidRPr="00CF6007" w:rsidRDefault="00C6535E" w:rsidP="002A4E05">
            <w:pPr>
              <w:spacing w:after="0"/>
              <w:jc w:val="center"/>
              <w:rPr>
                <w:sz w:val="20"/>
              </w:rPr>
            </w:pPr>
          </w:p>
        </w:tc>
        <w:tc>
          <w:tcPr>
            <w:tcW w:w="593" w:type="pct"/>
            <w:vAlign w:val="center"/>
          </w:tcPr>
          <w:p w:rsidR="00C6535E" w:rsidRPr="00CF6007" w:rsidRDefault="00C6535E" w:rsidP="002A4E05">
            <w:pPr>
              <w:spacing w:after="0"/>
              <w:jc w:val="center"/>
              <w:rPr>
                <w:sz w:val="20"/>
              </w:rPr>
            </w:pPr>
          </w:p>
        </w:tc>
        <w:tc>
          <w:tcPr>
            <w:tcW w:w="593" w:type="pct"/>
            <w:vAlign w:val="center"/>
          </w:tcPr>
          <w:p w:rsidR="00C6535E" w:rsidRPr="00CF6007" w:rsidRDefault="00C6535E" w:rsidP="002A4E05">
            <w:pPr>
              <w:spacing w:after="0"/>
              <w:jc w:val="center"/>
              <w:rPr>
                <w:sz w:val="20"/>
              </w:rPr>
            </w:pPr>
          </w:p>
        </w:tc>
      </w:tr>
    </w:tbl>
    <w:p w:rsidR="003850CC" w:rsidRDefault="003850CC" w:rsidP="000064BD">
      <w:pPr>
        <w:rPr>
          <w:b/>
          <w:sz w:val="28"/>
          <w:szCs w:val="28"/>
        </w:rPr>
      </w:pPr>
    </w:p>
    <w:p w:rsidR="000064BD" w:rsidRPr="00D525CD" w:rsidRDefault="000064BD" w:rsidP="00A64648">
      <w:pPr>
        <w:pStyle w:val="Capo1"/>
        <w:spacing w:after="0"/>
        <w:rPr>
          <w:b/>
          <w:sz w:val="24"/>
          <w:szCs w:val="24"/>
        </w:rPr>
      </w:pPr>
      <w:r w:rsidRPr="00D525CD">
        <w:rPr>
          <w:b/>
          <w:sz w:val="24"/>
          <w:szCs w:val="24"/>
        </w:rPr>
        <w:t xml:space="preserve">Criteri </w:t>
      </w:r>
      <w:r w:rsidR="00DA3E8E">
        <w:rPr>
          <w:b/>
          <w:sz w:val="24"/>
          <w:szCs w:val="24"/>
        </w:rPr>
        <w:t xml:space="preserve">e griglia </w:t>
      </w:r>
      <w:r w:rsidRPr="00D525CD">
        <w:rPr>
          <w:b/>
          <w:sz w:val="24"/>
          <w:szCs w:val="24"/>
        </w:rPr>
        <w:t>di valutazione della Condotta</w:t>
      </w:r>
    </w:p>
    <w:tbl>
      <w:tblPr>
        <w:tblStyle w:val="Grigliatabella"/>
        <w:tblW w:w="0" w:type="auto"/>
        <w:tblLook w:val="04A0"/>
      </w:tblPr>
      <w:tblGrid>
        <w:gridCol w:w="2235"/>
        <w:gridCol w:w="2444"/>
        <w:gridCol w:w="1028"/>
        <w:gridCol w:w="4324"/>
      </w:tblGrid>
      <w:tr w:rsidR="00E96E12" w:rsidRPr="00B571EC" w:rsidTr="00FE197C">
        <w:tc>
          <w:tcPr>
            <w:tcW w:w="2235" w:type="dxa"/>
          </w:tcPr>
          <w:p w:rsidR="00E96E12" w:rsidRPr="00B571EC" w:rsidRDefault="00E96E12" w:rsidP="00385A9F">
            <w:r w:rsidRPr="00B571EC">
              <w:t>Indicatori</w:t>
            </w:r>
          </w:p>
        </w:tc>
        <w:tc>
          <w:tcPr>
            <w:tcW w:w="2444" w:type="dxa"/>
          </w:tcPr>
          <w:p w:rsidR="00E96E12" w:rsidRPr="00B571EC" w:rsidRDefault="00E96E12" w:rsidP="00385A9F">
            <w:r w:rsidRPr="00B571EC">
              <w:t>Esplicitazione dei livelli</w:t>
            </w:r>
          </w:p>
        </w:tc>
        <w:tc>
          <w:tcPr>
            <w:tcW w:w="1028" w:type="dxa"/>
          </w:tcPr>
          <w:p w:rsidR="00E96E12" w:rsidRPr="00B571EC" w:rsidRDefault="00E96E12" w:rsidP="00385A9F">
            <w:r w:rsidRPr="00B571EC">
              <w:t>Punteggi*</w:t>
            </w:r>
          </w:p>
        </w:tc>
        <w:tc>
          <w:tcPr>
            <w:tcW w:w="4324" w:type="dxa"/>
          </w:tcPr>
          <w:p w:rsidR="00E96E12" w:rsidRPr="00B571EC" w:rsidRDefault="00E96E12" w:rsidP="00385A9F">
            <w:r w:rsidRPr="00B571EC">
              <w:t>Descrittori</w:t>
            </w:r>
          </w:p>
        </w:tc>
      </w:tr>
      <w:tr w:rsidR="00E96E12" w:rsidRPr="00B571EC" w:rsidTr="00FE197C">
        <w:tc>
          <w:tcPr>
            <w:tcW w:w="2235" w:type="dxa"/>
            <w:vMerge w:val="restart"/>
          </w:tcPr>
          <w:p w:rsidR="00E96E12" w:rsidRPr="00B571EC" w:rsidRDefault="00E96E12" w:rsidP="00385A9F">
            <w:r w:rsidRPr="00B571EC">
              <w:t>FREQUENZA</w:t>
            </w:r>
          </w:p>
          <w:p w:rsidR="00E96E12" w:rsidRPr="00B571EC" w:rsidRDefault="00E96E12" w:rsidP="00385A9F">
            <w:r w:rsidRPr="00B571EC">
              <w:t>E RITARDI</w:t>
            </w:r>
          </w:p>
          <w:p w:rsidR="00E96E12" w:rsidRPr="00B571EC" w:rsidRDefault="00E96E12" w:rsidP="00385A9F"/>
        </w:tc>
        <w:tc>
          <w:tcPr>
            <w:tcW w:w="2444" w:type="dxa"/>
          </w:tcPr>
          <w:p w:rsidR="00E96E12" w:rsidRPr="00B571EC" w:rsidRDefault="00E96E12" w:rsidP="00385A9F">
            <w:r w:rsidRPr="00B571EC">
              <w:t>molto sa</w:t>
            </w:r>
            <w:r>
              <w:t>l</w:t>
            </w:r>
            <w:r w:rsidRPr="00B571EC">
              <w:t>tuaria</w:t>
            </w:r>
          </w:p>
        </w:tc>
        <w:tc>
          <w:tcPr>
            <w:tcW w:w="1028" w:type="dxa"/>
          </w:tcPr>
          <w:p w:rsidR="00E96E12" w:rsidRPr="00B571EC" w:rsidRDefault="00E96E12" w:rsidP="00385A9F">
            <w:r w:rsidRPr="00B571EC">
              <w:t>1</w:t>
            </w:r>
          </w:p>
        </w:tc>
        <w:tc>
          <w:tcPr>
            <w:tcW w:w="4324" w:type="dxa"/>
          </w:tcPr>
          <w:p w:rsidR="00E96E12" w:rsidRPr="00B571EC" w:rsidRDefault="00E96E12" w:rsidP="00385A9F">
            <w:r w:rsidRPr="00B571EC">
              <w:rPr>
                <w:b/>
              </w:rPr>
              <w:t xml:space="preserve">+ del 50% di assenze </w:t>
            </w:r>
            <w:r w:rsidRPr="00B571EC">
              <w:t xml:space="preserve">e/o </w:t>
            </w:r>
            <w:r w:rsidRPr="00B571EC">
              <w:rPr>
                <w:b/>
              </w:rPr>
              <w:t>numerosi ritardi</w:t>
            </w:r>
            <w:r w:rsidRPr="00B571EC">
              <w:t xml:space="preserve"> ( in media + di 5 al mese)</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discontinuo</w:t>
            </w:r>
          </w:p>
        </w:tc>
        <w:tc>
          <w:tcPr>
            <w:tcW w:w="1028" w:type="dxa"/>
          </w:tcPr>
          <w:p w:rsidR="00E96E12" w:rsidRPr="00B571EC" w:rsidRDefault="00E96E12" w:rsidP="00385A9F">
            <w:r w:rsidRPr="00B571EC">
              <w:t>2</w:t>
            </w:r>
          </w:p>
        </w:tc>
        <w:tc>
          <w:tcPr>
            <w:tcW w:w="4324" w:type="dxa"/>
          </w:tcPr>
          <w:p w:rsidR="00E96E12" w:rsidRPr="00B571EC" w:rsidRDefault="00E96E12" w:rsidP="00385A9F">
            <w:r w:rsidRPr="00B571EC">
              <w:rPr>
                <w:b/>
              </w:rPr>
              <w:t xml:space="preserve">Oltre 20% e fino al  50% di assenze </w:t>
            </w:r>
            <w:r w:rsidRPr="00B571EC">
              <w:t>(non più di tre ritardi)</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regolare</w:t>
            </w:r>
          </w:p>
        </w:tc>
        <w:tc>
          <w:tcPr>
            <w:tcW w:w="1028" w:type="dxa"/>
          </w:tcPr>
          <w:p w:rsidR="00E96E12" w:rsidRPr="00B571EC" w:rsidRDefault="00E96E12" w:rsidP="00385A9F">
            <w:r w:rsidRPr="00B571EC">
              <w:t>3</w:t>
            </w:r>
          </w:p>
        </w:tc>
        <w:tc>
          <w:tcPr>
            <w:tcW w:w="4324" w:type="dxa"/>
          </w:tcPr>
          <w:p w:rsidR="00E96E12" w:rsidRPr="00B571EC" w:rsidRDefault="00E96E12" w:rsidP="00385A9F">
            <w:r w:rsidRPr="00B571EC">
              <w:rPr>
                <w:b/>
              </w:rPr>
              <w:t>Da 15% A 20%</w:t>
            </w:r>
            <w:r w:rsidRPr="00B571EC">
              <w:t xml:space="preserve"> (con qualche occasionale ritardo)</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costante</w:t>
            </w:r>
          </w:p>
        </w:tc>
        <w:tc>
          <w:tcPr>
            <w:tcW w:w="1028" w:type="dxa"/>
          </w:tcPr>
          <w:p w:rsidR="00E96E12" w:rsidRPr="00B571EC" w:rsidRDefault="00E96E12" w:rsidP="00385A9F">
            <w:r w:rsidRPr="00B571EC">
              <w:t>4</w:t>
            </w:r>
          </w:p>
        </w:tc>
        <w:tc>
          <w:tcPr>
            <w:tcW w:w="4324" w:type="dxa"/>
          </w:tcPr>
          <w:p w:rsidR="00E96E12" w:rsidRPr="00B571EC" w:rsidRDefault="00E96E12" w:rsidP="00385A9F">
            <w:r w:rsidRPr="00B571EC">
              <w:rPr>
                <w:b/>
              </w:rPr>
              <w:t>Da 10% al 20%</w:t>
            </w:r>
            <w:r w:rsidRPr="00B571EC">
              <w:t xml:space="preserve"> di assenze</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assidua</w:t>
            </w:r>
          </w:p>
        </w:tc>
        <w:tc>
          <w:tcPr>
            <w:tcW w:w="1028" w:type="dxa"/>
          </w:tcPr>
          <w:p w:rsidR="00E96E12" w:rsidRPr="00B571EC" w:rsidRDefault="00E96E12" w:rsidP="00385A9F">
            <w:r w:rsidRPr="00B571EC">
              <w:t>5</w:t>
            </w:r>
          </w:p>
        </w:tc>
        <w:tc>
          <w:tcPr>
            <w:tcW w:w="4324" w:type="dxa"/>
          </w:tcPr>
          <w:p w:rsidR="00E96E12" w:rsidRPr="00B571EC" w:rsidRDefault="00E96E12" w:rsidP="00385A9F">
            <w:r w:rsidRPr="00B571EC">
              <w:rPr>
                <w:b/>
              </w:rPr>
              <w:t>Meno di 10%</w:t>
            </w:r>
            <w:r w:rsidRPr="00B571EC">
              <w:t xml:space="preserve"> di assenze </w:t>
            </w:r>
          </w:p>
        </w:tc>
      </w:tr>
      <w:tr w:rsidR="00E96E12" w:rsidRPr="00B571EC" w:rsidTr="00A64648">
        <w:trPr>
          <w:trHeight w:val="71"/>
        </w:trPr>
        <w:tc>
          <w:tcPr>
            <w:tcW w:w="2235" w:type="dxa"/>
            <w:shd w:val="clear" w:color="auto" w:fill="FFFF00"/>
          </w:tcPr>
          <w:p w:rsidR="00E96E12" w:rsidRPr="00A64648" w:rsidRDefault="00E96E12" w:rsidP="00385A9F">
            <w:pPr>
              <w:rPr>
                <w:sz w:val="8"/>
                <w:szCs w:val="8"/>
              </w:rPr>
            </w:pPr>
          </w:p>
        </w:tc>
        <w:tc>
          <w:tcPr>
            <w:tcW w:w="2444" w:type="dxa"/>
            <w:shd w:val="clear" w:color="auto" w:fill="FFFF00"/>
          </w:tcPr>
          <w:p w:rsidR="00E96E12" w:rsidRPr="00A64648" w:rsidRDefault="00E96E12" w:rsidP="00385A9F">
            <w:pPr>
              <w:rPr>
                <w:sz w:val="8"/>
                <w:szCs w:val="8"/>
              </w:rPr>
            </w:pPr>
          </w:p>
        </w:tc>
        <w:tc>
          <w:tcPr>
            <w:tcW w:w="1028" w:type="dxa"/>
            <w:shd w:val="clear" w:color="auto" w:fill="FFFF00"/>
          </w:tcPr>
          <w:p w:rsidR="00E96E12" w:rsidRPr="00A64648" w:rsidRDefault="00E96E12" w:rsidP="00385A9F">
            <w:pPr>
              <w:rPr>
                <w:sz w:val="8"/>
                <w:szCs w:val="8"/>
              </w:rPr>
            </w:pPr>
          </w:p>
        </w:tc>
        <w:tc>
          <w:tcPr>
            <w:tcW w:w="4324" w:type="dxa"/>
            <w:shd w:val="clear" w:color="auto" w:fill="FFFF00"/>
          </w:tcPr>
          <w:p w:rsidR="00E96E12" w:rsidRPr="00A64648" w:rsidRDefault="00E96E12" w:rsidP="00385A9F">
            <w:pPr>
              <w:rPr>
                <w:sz w:val="8"/>
                <w:szCs w:val="8"/>
              </w:rPr>
            </w:pPr>
          </w:p>
        </w:tc>
      </w:tr>
      <w:tr w:rsidR="00E96E12" w:rsidRPr="00B571EC" w:rsidTr="00FE197C">
        <w:tc>
          <w:tcPr>
            <w:tcW w:w="2235" w:type="dxa"/>
            <w:vMerge w:val="restart"/>
          </w:tcPr>
          <w:p w:rsidR="00E96E12" w:rsidRPr="00B571EC" w:rsidRDefault="00E96E12" w:rsidP="00385A9F">
            <w:r w:rsidRPr="00B571EC">
              <w:t>PARTECIPAZIONE</w:t>
            </w:r>
          </w:p>
          <w:p w:rsidR="00E96E12" w:rsidRPr="00B571EC" w:rsidRDefault="00E96E12" w:rsidP="00385A9F">
            <w:r w:rsidRPr="00B571EC">
              <w:t>AL DIALOGO EDUCATIVO</w:t>
            </w:r>
          </w:p>
        </w:tc>
        <w:tc>
          <w:tcPr>
            <w:tcW w:w="2444" w:type="dxa"/>
          </w:tcPr>
          <w:p w:rsidR="00E96E12" w:rsidRPr="00B571EC" w:rsidRDefault="00E96E12" w:rsidP="00385A9F">
            <w:r w:rsidRPr="00B571EC">
              <w:t>Di disturbo</w:t>
            </w:r>
          </w:p>
        </w:tc>
        <w:tc>
          <w:tcPr>
            <w:tcW w:w="1028" w:type="dxa"/>
          </w:tcPr>
          <w:p w:rsidR="00E96E12" w:rsidRPr="00B571EC" w:rsidRDefault="00E96E12" w:rsidP="00385A9F">
            <w:r w:rsidRPr="00B571EC">
              <w:t>1</w:t>
            </w:r>
          </w:p>
        </w:tc>
        <w:tc>
          <w:tcPr>
            <w:tcW w:w="4324" w:type="dxa"/>
          </w:tcPr>
          <w:p w:rsidR="00E96E12" w:rsidRPr="00B571EC" w:rsidRDefault="00E96E12" w:rsidP="00385A9F">
            <w:r w:rsidRPr="00B571EC">
              <w:rPr>
                <w:b/>
              </w:rPr>
              <w:t>Partecipazione nulla</w:t>
            </w:r>
            <w:r w:rsidRPr="00B571EC">
              <w:t xml:space="preserve"> al dialogo educativo</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Passiva</w:t>
            </w:r>
          </w:p>
        </w:tc>
        <w:tc>
          <w:tcPr>
            <w:tcW w:w="1028" w:type="dxa"/>
          </w:tcPr>
          <w:p w:rsidR="00E96E12" w:rsidRPr="00B571EC" w:rsidRDefault="00E96E12" w:rsidP="00385A9F">
            <w:r w:rsidRPr="00B571EC">
              <w:t>2</w:t>
            </w:r>
          </w:p>
        </w:tc>
        <w:tc>
          <w:tcPr>
            <w:tcW w:w="4324" w:type="dxa"/>
          </w:tcPr>
          <w:p w:rsidR="00E96E12" w:rsidRPr="00B571EC" w:rsidRDefault="00E96E12" w:rsidP="00385A9F">
            <w:r w:rsidRPr="00B571EC">
              <w:rPr>
                <w:b/>
              </w:rPr>
              <w:t>Scarsa partecipazione</w:t>
            </w:r>
            <w:r w:rsidRPr="00B571EC">
              <w:t xml:space="preserve"> al dialogo educativo</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attiva/sollecitata</w:t>
            </w:r>
          </w:p>
        </w:tc>
        <w:tc>
          <w:tcPr>
            <w:tcW w:w="1028" w:type="dxa"/>
          </w:tcPr>
          <w:p w:rsidR="00E96E12" w:rsidRPr="00B571EC" w:rsidRDefault="00E96E12" w:rsidP="00385A9F">
            <w:r w:rsidRPr="00B571EC">
              <w:t>3</w:t>
            </w:r>
          </w:p>
        </w:tc>
        <w:tc>
          <w:tcPr>
            <w:tcW w:w="4324" w:type="dxa"/>
          </w:tcPr>
          <w:p w:rsidR="00E96E12" w:rsidRPr="00B571EC" w:rsidRDefault="00E96E12" w:rsidP="00385A9F">
            <w:r w:rsidRPr="00B571EC">
              <w:rPr>
                <w:b/>
              </w:rPr>
              <w:t>Settorialmente interessato</w:t>
            </w:r>
            <w:r w:rsidRPr="00B571EC">
              <w:t xml:space="preserve"> e attento al dialogo educativo</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attiva/propositiva</w:t>
            </w:r>
          </w:p>
        </w:tc>
        <w:tc>
          <w:tcPr>
            <w:tcW w:w="1028" w:type="dxa"/>
          </w:tcPr>
          <w:p w:rsidR="00E96E12" w:rsidRPr="00B571EC" w:rsidRDefault="00E96E12" w:rsidP="00385A9F">
            <w:r w:rsidRPr="00B571EC">
              <w:t>4</w:t>
            </w:r>
          </w:p>
        </w:tc>
        <w:tc>
          <w:tcPr>
            <w:tcW w:w="4324" w:type="dxa"/>
          </w:tcPr>
          <w:p w:rsidR="00E96E12" w:rsidRPr="00B571EC" w:rsidRDefault="00E96E12" w:rsidP="00385A9F">
            <w:r w:rsidRPr="00B571EC">
              <w:rPr>
                <w:b/>
              </w:rPr>
              <w:t>Buona partecipazione</w:t>
            </w:r>
            <w:r w:rsidRPr="00B571EC">
              <w:t xml:space="preserve"> alle attività didattiche e al dialogo educativo</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attiva/proficua</w:t>
            </w:r>
          </w:p>
        </w:tc>
        <w:tc>
          <w:tcPr>
            <w:tcW w:w="1028" w:type="dxa"/>
          </w:tcPr>
          <w:p w:rsidR="00E96E12" w:rsidRPr="00B571EC" w:rsidRDefault="00E96E12" w:rsidP="00385A9F">
            <w:r w:rsidRPr="00B571EC">
              <w:t>5</w:t>
            </w:r>
          </w:p>
        </w:tc>
        <w:tc>
          <w:tcPr>
            <w:tcW w:w="4324" w:type="dxa"/>
          </w:tcPr>
          <w:p w:rsidR="00E96E12" w:rsidRPr="00B571EC" w:rsidRDefault="00E96E12" w:rsidP="00385A9F">
            <w:r w:rsidRPr="00B571EC">
              <w:rPr>
                <w:b/>
              </w:rPr>
              <w:t>Ottima partecipazione</w:t>
            </w:r>
            <w:r w:rsidRPr="00B571EC">
              <w:t xml:space="preserve"> alle attività didattiche e al dialogo educativo</w:t>
            </w:r>
          </w:p>
        </w:tc>
      </w:tr>
      <w:tr w:rsidR="00E96E12" w:rsidRPr="00B571EC" w:rsidTr="00FE197C">
        <w:tc>
          <w:tcPr>
            <w:tcW w:w="2235" w:type="dxa"/>
            <w:shd w:val="clear" w:color="auto" w:fill="FFFF00"/>
          </w:tcPr>
          <w:p w:rsidR="00E96E12" w:rsidRPr="00A64648" w:rsidRDefault="00E96E12" w:rsidP="00385A9F">
            <w:pPr>
              <w:rPr>
                <w:sz w:val="8"/>
                <w:szCs w:val="8"/>
              </w:rPr>
            </w:pPr>
          </w:p>
        </w:tc>
        <w:tc>
          <w:tcPr>
            <w:tcW w:w="2444" w:type="dxa"/>
            <w:shd w:val="clear" w:color="auto" w:fill="FFFF00"/>
          </w:tcPr>
          <w:p w:rsidR="00E96E12" w:rsidRPr="00A64648" w:rsidRDefault="00E96E12" w:rsidP="00385A9F">
            <w:pPr>
              <w:rPr>
                <w:sz w:val="8"/>
                <w:szCs w:val="8"/>
              </w:rPr>
            </w:pPr>
          </w:p>
        </w:tc>
        <w:tc>
          <w:tcPr>
            <w:tcW w:w="1028" w:type="dxa"/>
            <w:shd w:val="clear" w:color="auto" w:fill="FFFF00"/>
          </w:tcPr>
          <w:p w:rsidR="00E96E12" w:rsidRPr="00A64648" w:rsidRDefault="00E96E12" w:rsidP="00385A9F">
            <w:pPr>
              <w:rPr>
                <w:sz w:val="8"/>
                <w:szCs w:val="8"/>
              </w:rPr>
            </w:pPr>
          </w:p>
        </w:tc>
        <w:tc>
          <w:tcPr>
            <w:tcW w:w="4324" w:type="dxa"/>
            <w:shd w:val="clear" w:color="auto" w:fill="FFFF00"/>
          </w:tcPr>
          <w:p w:rsidR="00E96E12" w:rsidRPr="00A64648" w:rsidRDefault="00E96E12" w:rsidP="00385A9F">
            <w:pPr>
              <w:rPr>
                <w:sz w:val="8"/>
                <w:szCs w:val="8"/>
              </w:rPr>
            </w:pPr>
          </w:p>
        </w:tc>
      </w:tr>
      <w:tr w:rsidR="00E96E12" w:rsidRPr="00B571EC" w:rsidTr="00FE197C">
        <w:tc>
          <w:tcPr>
            <w:tcW w:w="2235" w:type="dxa"/>
            <w:vMerge w:val="restart"/>
          </w:tcPr>
          <w:p w:rsidR="00E96E12" w:rsidRPr="00B571EC" w:rsidRDefault="00E96E12" w:rsidP="00385A9F">
            <w:r w:rsidRPr="00B571EC">
              <w:t>COMPORTAMENTO</w:t>
            </w:r>
          </w:p>
        </w:tc>
        <w:tc>
          <w:tcPr>
            <w:tcW w:w="2444" w:type="dxa"/>
          </w:tcPr>
          <w:p w:rsidR="00E96E12" w:rsidRPr="00B571EC" w:rsidRDefault="00E96E12" w:rsidP="00385A9F">
            <w:r w:rsidRPr="00B571EC">
              <w:t>scorretto</w:t>
            </w:r>
          </w:p>
        </w:tc>
        <w:tc>
          <w:tcPr>
            <w:tcW w:w="1028" w:type="dxa"/>
          </w:tcPr>
          <w:p w:rsidR="00E96E12" w:rsidRPr="00B571EC" w:rsidRDefault="00E96E12" w:rsidP="00385A9F">
            <w:r w:rsidRPr="00B571EC">
              <w:t>1</w:t>
            </w:r>
          </w:p>
        </w:tc>
        <w:tc>
          <w:tcPr>
            <w:tcW w:w="4324" w:type="dxa"/>
          </w:tcPr>
          <w:p w:rsidR="00E96E12" w:rsidRPr="00B571EC" w:rsidRDefault="00E96E12" w:rsidP="00385A9F">
            <w:pPr>
              <w:rPr>
                <w:b/>
              </w:rPr>
            </w:pPr>
            <w:r w:rsidRPr="00B571EC">
              <w:rPr>
                <w:b/>
              </w:rPr>
              <w:t>Sospensioni e/o + di 5 note disciplinari scritte</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di disturbo</w:t>
            </w:r>
          </w:p>
        </w:tc>
        <w:tc>
          <w:tcPr>
            <w:tcW w:w="1028" w:type="dxa"/>
          </w:tcPr>
          <w:p w:rsidR="00E96E12" w:rsidRPr="00B571EC" w:rsidRDefault="00E96E12" w:rsidP="00385A9F">
            <w:r w:rsidRPr="00B571EC">
              <w:t>2</w:t>
            </w:r>
          </w:p>
        </w:tc>
        <w:tc>
          <w:tcPr>
            <w:tcW w:w="4324" w:type="dxa"/>
          </w:tcPr>
          <w:p w:rsidR="00E96E12" w:rsidRPr="00B571EC" w:rsidRDefault="00E96E12" w:rsidP="00385A9F">
            <w:pPr>
              <w:rPr>
                <w:b/>
              </w:rPr>
            </w:pPr>
            <w:r w:rsidRPr="00B571EC">
              <w:rPr>
                <w:b/>
              </w:rPr>
              <w:t>Presenza di note disciplinari scritte</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accettabile</w:t>
            </w:r>
          </w:p>
        </w:tc>
        <w:tc>
          <w:tcPr>
            <w:tcW w:w="1028" w:type="dxa"/>
          </w:tcPr>
          <w:p w:rsidR="00E96E12" w:rsidRPr="00B571EC" w:rsidRDefault="00E96E12" w:rsidP="00385A9F">
            <w:r w:rsidRPr="00B571EC">
              <w:t>3</w:t>
            </w:r>
          </w:p>
        </w:tc>
        <w:tc>
          <w:tcPr>
            <w:tcW w:w="4324" w:type="dxa"/>
          </w:tcPr>
          <w:p w:rsidR="00E96E12" w:rsidRPr="00B571EC" w:rsidRDefault="00E96E12" w:rsidP="00385A9F">
            <w:r w:rsidRPr="00B571EC">
              <w:rPr>
                <w:b/>
              </w:rPr>
              <w:t>Rispetto del regolamenticon sporadici richiami verbali</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corretto</w:t>
            </w:r>
          </w:p>
        </w:tc>
        <w:tc>
          <w:tcPr>
            <w:tcW w:w="1028" w:type="dxa"/>
          </w:tcPr>
          <w:p w:rsidR="00E96E12" w:rsidRPr="00B571EC" w:rsidRDefault="00E96E12" w:rsidP="00385A9F">
            <w:r w:rsidRPr="00B571EC">
              <w:t>4</w:t>
            </w:r>
          </w:p>
        </w:tc>
        <w:tc>
          <w:tcPr>
            <w:tcW w:w="4324" w:type="dxa"/>
          </w:tcPr>
          <w:p w:rsidR="00E96E12" w:rsidRPr="00B571EC" w:rsidRDefault="00E96E12" w:rsidP="00385A9F">
            <w:pPr>
              <w:rPr>
                <w:b/>
              </w:rPr>
            </w:pPr>
            <w:r w:rsidRPr="00B571EC">
              <w:rPr>
                <w:b/>
              </w:rPr>
              <w:t xml:space="preserve">Rispetto dei regolamenti scolasti </w:t>
            </w:r>
          </w:p>
        </w:tc>
      </w:tr>
      <w:tr w:rsidR="00E96E12" w:rsidRPr="00B571EC" w:rsidTr="00FE197C">
        <w:tc>
          <w:tcPr>
            <w:tcW w:w="2235" w:type="dxa"/>
            <w:vMerge/>
          </w:tcPr>
          <w:p w:rsidR="00E96E12" w:rsidRPr="00B571EC" w:rsidRDefault="00E96E12" w:rsidP="00385A9F"/>
        </w:tc>
        <w:tc>
          <w:tcPr>
            <w:tcW w:w="2444" w:type="dxa"/>
          </w:tcPr>
          <w:p w:rsidR="00E96E12" w:rsidRPr="00B571EC" w:rsidRDefault="00E96E12" w:rsidP="00385A9F">
            <w:r w:rsidRPr="00B571EC">
              <w:t>inappuntabile</w:t>
            </w:r>
          </w:p>
        </w:tc>
        <w:tc>
          <w:tcPr>
            <w:tcW w:w="1028" w:type="dxa"/>
          </w:tcPr>
          <w:p w:rsidR="00E96E12" w:rsidRPr="00B571EC" w:rsidRDefault="00E96E12" w:rsidP="00385A9F">
            <w:r w:rsidRPr="00B571EC">
              <w:t>5</w:t>
            </w:r>
          </w:p>
        </w:tc>
        <w:tc>
          <w:tcPr>
            <w:tcW w:w="4324" w:type="dxa"/>
          </w:tcPr>
          <w:p w:rsidR="00E96E12" w:rsidRPr="00B571EC" w:rsidRDefault="00E96E12" w:rsidP="00385A9F">
            <w:pPr>
              <w:rPr>
                <w:b/>
              </w:rPr>
            </w:pPr>
            <w:r w:rsidRPr="00B571EC">
              <w:rPr>
                <w:b/>
              </w:rPr>
              <w:t xml:space="preserve">Rispetto assoluto  e responsabile dei regolamenti scolastici </w:t>
            </w:r>
          </w:p>
        </w:tc>
      </w:tr>
    </w:tbl>
    <w:p w:rsidR="006E5488" w:rsidRDefault="006E5488" w:rsidP="00385A9F">
      <w:pPr>
        <w:jc w:val="center"/>
        <w:rPr>
          <w:b/>
          <w:sz w:val="20"/>
          <w:u w:val="single"/>
        </w:rPr>
      </w:pPr>
    </w:p>
    <w:p w:rsidR="006E5488" w:rsidRDefault="006E5488" w:rsidP="00385A9F">
      <w:pPr>
        <w:jc w:val="center"/>
        <w:rPr>
          <w:b/>
          <w:sz w:val="20"/>
          <w:u w:val="single"/>
        </w:rPr>
      </w:pPr>
    </w:p>
    <w:p w:rsidR="00385A9F" w:rsidRDefault="00385A9F" w:rsidP="00385A9F">
      <w:pPr>
        <w:jc w:val="center"/>
        <w:rPr>
          <w:b/>
          <w:sz w:val="20"/>
          <w:u w:val="single"/>
        </w:rPr>
      </w:pPr>
      <w:r w:rsidRPr="00F20632">
        <w:rPr>
          <w:b/>
          <w:sz w:val="20"/>
          <w:u w:val="single"/>
        </w:rPr>
        <w:t>*Sommare il punteggio e convertirlo utilizzando la seguente tabella</w:t>
      </w:r>
    </w:p>
    <w:p w:rsidR="006E5488" w:rsidRPr="00F20632" w:rsidRDefault="006E5488" w:rsidP="00385A9F">
      <w:pPr>
        <w:jc w:val="center"/>
        <w:rPr>
          <w:b/>
          <w:sz w:val="20"/>
          <w:u w:val="single"/>
        </w:rPr>
      </w:pPr>
    </w:p>
    <w:tbl>
      <w:tblPr>
        <w:tblStyle w:val="Grigliatabella"/>
        <w:tblW w:w="0" w:type="auto"/>
        <w:tblLook w:val="04A0"/>
      </w:tblPr>
      <w:tblGrid>
        <w:gridCol w:w="4889"/>
        <w:gridCol w:w="4889"/>
      </w:tblGrid>
      <w:tr w:rsidR="00385A9F" w:rsidRPr="00F20632" w:rsidTr="0013148F">
        <w:tc>
          <w:tcPr>
            <w:tcW w:w="9778" w:type="dxa"/>
            <w:gridSpan w:val="2"/>
          </w:tcPr>
          <w:p w:rsidR="00385A9F" w:rsidRPr="00F20632" w:rsidRDefault="00385A9F" w:rsidP="00A64648">
            <w:pPr>
              <w:spacing w:after="0"/>
              <w:jc w:val="center"/>
            </w:pPr>
            <w:r w:rsidRPr="00F20632">
              <w:t>CONVERSIONE DEL PUNTEGGIO IN VOTO</w:t>
            </w:r>
          </w:p>
        </w:tc>
      </w:tr>
      <w:tr w:rsidR="00385A9F" w:rsidRPr="00F20632" w:rsidTr="0013148F">
        <w:tc>
          <w:tcPr>
            <w:tcW w:w="4889" w:type="dxa"/>
          </w:tcPr>
          <w:p w:rsidR="00385A9F" w:rsidRPr="00F20632" w:rsidRDefault="00385A9F" w:rsidP="00A64648">
            <w:pPr>
              <w:spacing w:after="0"/>
            </w:pPr>
            <w:r w:rsidRPr="00F20632">
              <w:t>14/15</w:t>
            </w:r>
          </w:p>
        </w:tc>
        <w:tc>
          <w:tcPr>
            <w:tcW w:w="4889" w:type="dxa"/>
          </w:tcPr>
          <w:p w:rsidR="00385A9F" w:rsidRPr="00F20632" w:rsidRDefault="00385A9F" w:rsidP="00A64648">
            <w:pPr>
              <w:spacing w:after="0"/>
            </w:pPr>
            <w:r w:rsidRPr="00F20632">
              <w:t>10</w:t>
            </w:r>
          </w:p>
        </w:tc>
      </w:tr>
      <w:tr w:rsidR="00385A9F" w:rsidRPr="00F20632" w:rsidTr="0013148F">
        <w:tc>
          <w:tcPr>
            <w:tcW w:w="4889" w:type="dxa"/>
          </w:tcPr>
          <w:p w:rsidR="00385A9F" w:rsidRPr="00F20632" w:rsidRDefault="00385A9F" w:rsidP="00A64648">
            <w:pPr>
              <w:spacing w:after="0"/>
            </w:pPr>
            <w:r w:rsidRPr="00F20632">
              <w:t>13</w:t>
            </w:r>
          </w:p>
        </w:tc>
        <w:tc>
          <w:tcPr>
            <w:tcW w:w="4889" w:type="dxa"/>
          </w:tcPr>
          <w:p w:rsidR="00385A9F" w:rsidRPr="00F20632" w:rsidRDefault="00385A9F" w:rsidP="00A64648">
            <w:pPr>
              <w:spacing w:after="0"/>
            </w:pPr>
            <w:r w:rsidRPr="00F20632">
              <w:t>9</w:t>
            </w:r>
          </w:p>
        </w:tc>
      </w:tr>
      <w:tr w:rsidR="00385A9F" w:rsidRPr="00F20632" w:rsidTr="0013148F">
        <w:tc>
          <w:tcPr>
            <w:tcW w:w="4889" w:type="dxa"/>
          </w:tcPr>
          <w:p w:rsidR="00385A9F" w:rsidRPr="00F20632" w:rsidRDefault="00385A9F" w:rsidP="00A64648">
            <w:pPr>
              <w:spacing w:after="0"/>
            </w:pPr>
            <w:r w:rsidRPr="00F20632">
              <w:t>11/12</w:t>
            </w:r>
          </w:p>
        </w:tc>
        <w:tc>
          <w:tcPr>
            <w:tcW w:w="4889" w:type="dxa"/>
          </w:tcPr>
          <w:p w:rsidR="00385A9F" w:rsidRPr="00F20632" w:rsidRDefault="00385A9F" w:rsidP="00A64648">
            <w:pPr>
              <w:spacing w:after="0"/>
            </w:pPr>
            <w:r w:rsidRPr="00F20632">
              <w:t>8</w:t>
            </w:r>
          </w:p>
        </w:tc>
      </w:tr>
      <w:tr w:rsidR="00385A9F" w:rsidRPr="00F20632" w:rsidTr="0013148F">
        <w:tc>
          <w:tcPr>
            <w:tcW w:w="4889" w:type="dxa"/>
          </w:tcPr>
          <w:p w:rsidR="00385A9F" w:rsidRPr="00F20632" w:rsidRDefault="00385A9F" w:rsidP="00A64648">
            <w:pPr>
              <w:spacing w:after="0"/>
            </w:pPr>
            <w:r w:rsidRPr="00F20632">
              <w:t>9/10</w:t>
            </w:r>
          </w:p>
        </w:tc>
        <w:tc>
          <w:tcPr>
            <w:tcW w:w="4889" w:type="dxa"/>
          </w:tcPr>
          <w:p w:rsidR="00385A9F" w:rsidRPr="00F20632" w:rsidRDefault="00385A9F" w:rsidP="00A64648">
            <w:pPr>
              <w:spacing w:after="0"/>
            </w:pPr>
            <w:r w:rsidRPr="00F20632">
              <w:t>7</w:t>
            </w:r>
          </w:p>
        </w:tc>
      </w:tr>
      <w:tr w:rsidR="00385A9F" w:rsidRPr="00F20632" w:rsidTr="0013148F">
        <w:tc>
          <w:tcPr>
            <w:tcW w:w="4889" w:type="dxa"/>
          </w:tcPr>
          <w:p w:rsidR="00385A9F" w:rsidRPr="00F20632" w:rsidRDefault="00385A9F" w:rsidP="00A64648">
            <w:pPr>
              <w:spacing w:after="0"/>
            </w:pPr>
            <w:r w:rsidRPr="00F20632">
              <w:t>7/8</w:t>
            </w:r>
          </w:p>
        </w:tc>
        <w:tc>
          <w:tcPr>
            <w:tcW w:w="4889" w:type="dxa"/>
          </w:tcPr>
          <w:p w:rsidR="00385A9F" w:rsidRPr="00F20632" w:rsidRDefault="00385A9F" w:rsidP="00A64648">
            <w:pPr>
              <w:spacing w:after="0"/>
            </w:pPr>
            <w:r w:rsidRPr="00F20632">
              <w:t>6</w:t>
            </w:r>
          </w:p>
        </w:tc>
      </w:tr>
      <w:tr w:rsidR="00385A9F" w:rsidRPr="00F20632" w:rsidTr="0013148F">
        <w:tc>
          <w:tcPr>
            <w:tcW w:w="4889" w:type="dxa"/>
          </w:tcPr>
          <w:p w:rsidR="00385A9F" w:rsidRPr="00F20632" w:rsidRDefault="00385A9F" w:rsidP="00A64648">
            <w:pPr>
              <w:spacing w:after="0"/>
            </w:pPr>
            <w:r w:rsidRPr="00F20632">
              <w:t>3/4/5/6</w:t>
            </w:r>
          </w:p>
        </w:tc>
        <w:tc>
          <w:tcPr>
            <w:tcW w:w="4889" w:type="dxa"/>
          </w:tcPr>
          <w:p w:rsidR="00385A9F" w:rsidRPr="00F20632" w:rsidRDefault="00385A9F" w:rsidP="00A64648">
            <w:pPr>
              <w:spacing w:after="0"/>
            </w:pPr>
            <w:r w:rsidRPr="00F20632">
              <w:t>5</w:t>
            </w:r>
          </w:p>
        </w:tc>
      </w:tr>
    </w:tbl>
    <w:p w:rsidR="003850CC" w:rsidRDefault="003850CC" w:rsidP="000064BD">
      <w:pPr>
        <w:spacing w:after="0"/>
        <w:rPr>
          <w:b/>
          <w:i/>
          <w:iCs/>
          <w:spacing w:val="20"/>
          <w:sz w:val="28"/>
          <w:szCs w:val="28"/>
          <w:lang w:bidi="ar-SA"/>
        </w:rPr>
      </w:pPr>
    </w:p>
    <w:p w:rsidR="00663B04" w:rsidRDefault="00663B04" w:rsidP="000064BD">
      <w:pPr>
        <w:spacing w:after="0"/>
        <w:rPr>
          <w:b/>
          <w:i/>
          <w:iCs/>
          <w:spacing w:val="20"/>
          <w:sz w:val="28"/>
          <w:szCs w:val="28"/>
          <w:lang w:bidi="ar-SA"/>
        </w:rPr>
      </w:pPr>
    </w:p>
    <w:p w:rsidR="00663B04" w:rsidRDefault="00663B04" w:rsidP="000064BD">
      <w:pPr>
        <w:spacing w:after="0"/>
        <w:rPr>
          <w:b/>
          <w:i/>
          <w:iCs/>
          <w:spacing w:val="20"/>
          <w:sz w:val="28"/>
          <w:szCs w:val="28"/>
          <w:lang w:bidi="ar-SA"/>
        </w:rPr>
      </w:pPr>
    </w:p>
    <w:p w:rsidR="00663B04" w:rsidRDefault="00663B04" w:rsidP="000064BD">
      <w:pPr>
        <w:spacing w:after="0"/>
        <w:rPr>
          <w:b/>
          <w:i/>
          <w:iCs/>
          <w:spacing w:val="20"/>
          <w:sz w:val="28"/>
          <w:szCs w:val="28"/>
          <w:lang w:bidi="ar-SA"/>
        </w:rPr>
      </w:pPr>
    </w:p>
    <w:p w:rsidR="00663B04" w:rsidRDefault="00663B04" w:rsidP="000064BD">
      <w:pPr>
        <w:spacing w:after="0"/>
        <w:rPr>
          <w:b/>
          <w:i/>
          <w:iCs/>
          <w:spacing w:val="20"/>
          <w:sz w:val="28"/>
          <w:szCs w:val="28"/>
          <w:lang w:bidi="ar-SA"/>
        </w:rPr>
      </w:pPr>
    </w:p>
    <w:p w:rsidR="000064BD" w:rsidRPr="00D525CD" w:rsidRDefault="00D525CD" w:rsidP="000064BD">
      <w:pPr>
        <w:spacing w:after="0"/>
        <w:rPr>
          <w:b/>
          <w:i/>
          <w:iCs/>
          <w:spacing w:val="20"/>
          <w:sz w:val="28"/>
          <w:szCs w:val="28"/>
          <w:lang w:bidi="ar-SA"/>
        </w:rPr>
      </w:pPr>
      <w:r w:rsidRPr="00D525CD">
        <w:rPr>
          <w:b/>
          <w:i/>
          <w:iCs/>
          <w:spacing w:val="20"/>
          <w:sz w:val="28"/>
          <w:szCs w:val="28"/>
          <w:lang w:bidi="ar-SA"/>
        </w:rPr>
        <w:lastRenderedPageBreak/>
        <w:t>VALUTAZIONE</w:t>
      </w:r>
      <w:r w:rsidR="00AE0584" w:rsidRPr="00C36E79">
        <w:rPr>
          <w:b/>
          <w:i/>
          <w:iCs/>
          <w:spacing w:val="20"/>
          <w:sz w:val="28"/>
          <w:szCs w:val="28"/>
          <w:lang w:bidi="ar-SA"/>
        </w:rPr>
        <w:t>SOMMATIVA</w:t>
      </w:r>
      <w:r w:rsidRPr="00D525CD">
        <w:rPr>
          <w:b/>
          <w:i/>
          <w:iCs/>
          <w:spacing w:val="20"/>
          <w:sz w:val="28"/>
          <w:szCs w:val="28"/>
          <w:lang w:bidi="ar-SA"/>
        </w:rPr>
        <w:t>:</w:t>
      </w:r>
    </w:p>
    <w:p w:rsidR="000064BD" w:rsidRPr="00D525CD" w:rsidRDefault="000064BD" w:rsidP="00224107">
      <w:pPr>
        <w:pStyle w:val="Capo1"/>
        <w:pBdr>
          <w:top w:val="single" w:sz="4" w:space="1" w:color="auto"/>
          <w:left w:val="single" w:sz="4" w:space="0" w:color="auto"/>
          <w:bottom w:val="single" w:sz="4" w:space="1" w:color="auto"/>
          <w:right w:val="single" w:sz="4" w:space="4" w:color="auto"/>
        </w:pBdr>
        <w:rPr>
          <w:b/>
          <w:sz w:val="24"/>
          <w:szCs w:val="24"/>
        </w:rPr>
      </w:pPr>
      <w:r w:rsidRPr="00D525CD">
        <w:rPr>
          <w:b/>
          <w:sz w:val="24"/>
          <w:szCs w:val="24"/>
        </w:rPr>
        <w:t>Indicatori Valutativi</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02"/>
        <w:gridCol w:w="676"/>
        <w:gridCol w:w="3088"/>
        <w:gridCol w:w="1323"/>
        <w:gridCol w:w="865"/>
        <w:gridCol w:w="2830"/>
      </w:tblGrid>
      <w:tr w:rsidR="000064BD" w:rsidRPr="00CF6007" w:rsidTr="002A4E05">
        <w:trPr>
          <w:trHeight w:val="235"/>
        </w:trPr>
        <w:tc>
          <w:tcPr>
            <w:tcW w:w="646" w:type="pct"/>
            <w:vMerge w:val="restart"/>
            <w:shd w:val="pct10" w:color="CCFFFF" w:fill="auto"/>
            <w:vAlign w:val="center"/>
          </w:tcPr>
          <w:p w:rsidR="000064BD" w:rsidRPr="00CF6007" w:rsidRDefault="000064BD" w:rsidP="002A4E05">
            <w:pPr>
              <w:spacing w:after="0"/>
              <w:jc w:val="left"/>
              <w:rPr>
                <w:sz w:val="20"/>
              </w:rPr>
            </w:pPr>
            <w:r w:rsidRPr="00CF6007">
              <w:rPr>
                <w:sz w:val="20"/>
              </w:rPr>
              <w:t>Obiettivi cognitivi</w:t>
            </w:r>
            <w:r w:rsidR="00AE0584" w:rsidRPr="00E50F27">
              <w:rPr>
                <w:sz w:val="20"/>
              </w:rPr>
              <w:t>raggiunti</w:t>
            </w:r>
          </w:p>
        </w:tc>
        <w:tc>
          <w:tcPr>
            <w:tcW w:w="335" w:type="pct"/>
            <w:vMerge w:val="restart"/>
            <w:shd w:val="pct10" w:color="CCFFFF" w:fill="auto"/>
            <w:noWrap/>
            <w:vAlign w:val="center"/>
          </w:tcPr>
          <w:p w:rsidR="000064BD" w:rsidRPr="00CF6007" w:rsidRDefault="000064BD" w:rsidP="002A4E05">
            <w:pPr>
              <w:spacing w:after="0"/>
              <w:jc w:val="center"/>
              <w:rPr>
                <w:sz w:val="20"/>
              </w:rPr>
            </w:pPr>
            <w:r w:rsidRPr="00CF6007">
              <w:rPr>
                <w:sz w:val="20"/>
              </w:rPr>
              <w:t>Livelli</w:t>
            </w:r>
          </w:p>
        </w:tc>
        <w:tc>
          <w:tcPr>
            <w:tcW w:w="1531" w:type="pct"/>
            <w:vMerge w:val="restart"/>
            <w:shd w:val="pct10" w:color="CCFFFF" w:fill="auto"/>
            <w:noWrap/>
            <w:vAlign w:val="center"/>
          </w:tcPr>
          <w:p w:rsidR="000064BD" w:rsidRPr="00CF6007" w:rsidRDefault="000064BD" w:rsidP="002A4E05">
            <w:pPr>
              <w:spacing w:after="0"/>
              <w:jc w:val="left"/>
              <w:rPr>
                <w:sz w:val="20"/>
              </w:rPr>
            </w:pPr>
            <w:r w:rsidRPr="00CF6007">
              <w:rPr>
                <w:sz w:val="20"/>
              </w:rPr>
              <w:t>Esplicitazione dei livelli</w:t>
            </w:r>
          </w:p>
        </w:tc>
        <w:tc>
          <w:tcPr>
            <w:tcW w:w="656" w:type="pct"/>
            <w:vMerge w:val="restart"/>
            <w:shd w:val="pct10" w:color="CCFFFF" w:fill="auto"/>
            <w:vAlign w:val="center"/>
          </w:tcPr>
          <w:p w:rsidR="000064BD" w:rsidRPr="00CF6007" w:rsidRDefault="000064BD" w:rsidP="002A4E05">
            <w:pPr>
              <w:spacing w:after="0"/>
              <w:jc w:val="center"/>
              <w:rPr>
                <w:sz w:val="20"/>
              </w:rPr>
            </w:pPr>
            <w:r w:rsidRPr="00CF6007">
              <w:rPr>
                <w:sz w:val="20"/>
              </w:rPr>
              <w:t>Obiettivi educativi</w:t>
            </w:r>
            <w:r w:rsidR="00AE0584" w:rsidRPr="00E50F27">
              <w:rPr>
                <w:sz w:val="20"/>
              </w:rPr>
              <w:t>raggiunti</w:t>
            </w:r>
          </w:p>
        </w:tc>
        <w:tc>
          <w:tcPr>
            <w:tcW w:w="429" w:type="pct"/>
            <w:vMerge w:val="restart"/>
            <w:shd w:val="pct10" w:color="CCFFFF" w:fill="auto"/>
            <w:noWrap/>
            <w:vAlign w:val="center"/>
          </w:tcPr>
          <w:p w:rsidR="000064BD" w:rsidRPr="00CF6007" w:rsidRDefault="000064BD" w:rsidP="002A4E05">
            <w:pPr>
              <w:spacing w:after="0"/>
              <w:jc w:val="center"/>
              <w:rPr>
                <w:sz w:val="20"/>
              </w:rPr>
            </w:pPr>
            <w:r w:rsidRPr="00CF6007">
              <w:rPr>
                <w:sz w:val="20"/>
              </w:rPr>
              <w:t>Livelli</w:t>
            </w:r>
          </w:p>
        </w:tc>
        <w:tc>
          <w:tcPr>
            <w:tcW w:w="1403" w:type="pct"/>
            <w:vMerge w:val="restart"/>
            <w:shd w:val="pct10" w:color="CCFFFF" w:fill="auto"/>
            <w:noWrap/>
            <w:vAlign w:val="center"/>
          </w:tcPr>
          <w:p w:rsidR="000064BD" w:rsidRPr="00CF6007" w:rsidRDefault="000064BD" w:rsidP="002A4E05">
            <w:pPr>
              <w:spacing w:after="0"/>
              <w:jc w:val="left"/>
              <w:rPr>
                <w:sz w:val="20"/>
              </w:rPr>
            </w:pPr>
            <w:r w:rsidRPr="00CF6007">
              <w:rPr>
                <w:sz w:val="20"/>
              </w:rPr>
              <w:t>Esplicitazione dei livelli</w:t>
            </w:r>
          </w:p>
        </w:tc>
      </w:tr>
      <w:tr w:rsidR="000064BD" w:rsidRPr="00CF6007" w:rsidTr="002A4E05">
        <w:trPr>
          <w:trHeight w:val="235"/>
        </w:trPr>
        <w:tc>
          <w:tcPr>
            <w:tcW w:w="646" w:type="pct"/>
            <w:vMerge/>
            <w:shd w:val="pct10" w:color="CCFFFF" w:fill="auto"/>
            <w:vAlign w:val="center"/>
          </w:tcPr>
          <w:p w:rsidR="000064BD" w:rsidRPr="00CF6007" w:rsidRDefault="000064BD" w:rsidP="002A4E05">
            <w:pPr>
              <w:spacing w:after="0"/>
              <w:jc w:val="left"/>
              <w:rPr>
                <w:sz w:val="20"/>
              </w:rPr>
            </w:pPr>
          </w:p>
        </w:tc>
        <w:tc>
          <w:tcPr>
            <w:tcW w:w="335" w:type="pct"/>
            <w:vMerge/>
            <w:shd w:val="pct10" w:color="CCFFFF" w:fill="auto"/>
            <w:vAlign w:val="center"/>
          </w:tcPr>
          <w:p w:rsidR="000064BD" w:rsidRPr="00CF6007" w:rsidRDefault="000064BD" w:rsidP="002A4E05">
            <w:pPr>
              <w:spacing w:after="0"/>
              <w:jc w:val="center"/>
              <w:rPr>
                <w:sz w:val="20"/>
              </w:rPr>
            </w:pPr>
          </w:p>
        </w:tc>
        <w:tc>
          <w:tcPr>
            <w:tcW w:w="1531" w:type="pct"/>
            <w:vMerge/>
            <w:shd w:val="pct10" w:color="CCFFFF" w:fill="auto"/>
            <w:vAlign w:val="center"/>
          </w:tcPr>
          <w:p w:rsidR="000064BD" w:rsidRPr="00CF6007" w:rsidRDefault="000064BD" w:rsidP="002A4E05">
            <w:pPr>
              <w:spacing w:after="0"/>
              <w:jc w:val="left"/>
              <w:rPr>
                <w:sz w:val="20"/>
              </w:rPr>
            </w:pPr>
          </w:p>
        </w:tc>
        <w:tc>
          <w:tcPr>
            <w:tcW w:w="656" w:type="pct"/>
            <w:vMerge/>
            <w:shd w:val="pct10" w:color="CCFFFF" w:fill="auto"/>
            <w:vAlign w:val="center"/>
          </w:tcPr>
          <w:p w:rsidR="000064BD" w:rsidRPr="00CF6007" w:rsidRDefault="000064BD" w:rsidP="002A4E05">
            <w:pPr>
              <w:spacing w:after="0"/>
              <w:jc w:val="center"/>
              <w:rPr>
                <w:sz w:val="20"/>
              </w:rPr>
            </w:pPr>
          </w:p>
        </w:tc>
        <w:tc>
          <w:tcPr>
            <w:tcW w:w="429" w:type="pct"/>
            <w:vMerge/>
            <w:shd w:val="pct10" w:color="CCFFFF" w:fill="auto"/>
            <w:vAlign w:val="center"/>
          </w:tcPr>
          <w:p w:rsidR="000064BD" w:rsidRPr="00CF6007" w:rsidRDefault="000064BD" w:rsidP="002A4E05">
            <w:pPr>
              <w:spacing w:after="0"/>
              <w:jc w:val="center"/>
              <w:rPr>
                <w:sz w:val="20"/>
              </w:rPr>
            </w:pPr>
          </w:p>
        </w:tc>
        <w:tc>
          <w:tcPr>
            <w:tcW w:w="1403" w:type="pct"/>
            <w:vMerge/>
            <w:shd w:val="pct10" w:color="CCFFFF" w:fill="auto"/>
            <w:vAlign w:val="center"/>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FA506A">
        <w:trPr>
          <w:trHeight w:val="230"/>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restart"/>
            <w:shd w:val="clear" w:color="auto" w:fill="auto"/>
            <w:noWrap/>
            <w:vAlign w:val="center"/>
          </w:tcPr>
          <w:p w:rsidR="000064BD" w:rsidRPr="00CF6007" w:rsidRDefault="000064BD" w:rsidP="002A4E05">
            <w:pPr>
              <w:spacing w:after="0"/>
              <w:jc w:val="left"/>
              <w:rPr>
                <w:sz w:val="20"/>
              </w:rPr>
            </w:pPr>
            <w:r w:rsidRPr="00CF6007">
              <w:rPr>
                <w:sz w:val="20"/>
              </w:rPr>
              <w:t>Conoscenza</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Lacunosa                                               Frammentaria e superficiale                                                   Adeguata                                            Completa e approfondita                        Completa, coordinata e approfondita</w:t>
            </w:r>
          </w:p>
        </w:tc>
        <w:tc>
          <w:tcPr>
            <w:tcW w:w="656" w:type="pct"/>
            <w:vMerge w:val="restart"/>
            <w:shd w:val="clear" w:color="auto" w:fill="auto"/>
            <w:noWrap/>
            <w:vAlign w:val="center"/>
          </w:tcPr>
          <w:p w:rsidR="000064BD" w:rsidRPr="00CF6007" w:rsidRDefault="000064BD" w:rsidP="002A4E05">
            <w:pPr>
              <w:spacing w:after="0"/>
              <w:jc w:val="center"/>
              <w:rPr>
                <w:sz w:val="20"/>
              </w:rPr>
            </w:pPr>
            <w:r w:rsidRPr="00CF6007">
              <w:rPr>
                <w:sz w:val="20"/>
              </w:rPr>
              <w:t>Interesse</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 xml:space="preserve">Assente                                                 Superficiale                                            Adeguato                                                   Significativo                                            Profondo  </w:t>
            </w: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Comprensione</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Limitata                                                   Approssimativa                                      Adeguata                                               Aderente                                                Puntuale</w:t>
            </w:r>
          </w:p>
        </w:tc>
        <w:tc>
          <w:tcPr>
            <w:tcW w:w="656" w:type="pct"/>
            <w:vMerge w:val="restart"/>
            <w:shd w:val="clear" w:color="auto" w:fill="auto"/>
            <w:noWrap/>
            <w:vAlign w:val="center"/>
          </w:tcPr>
          <w:p w:rsidR="000064BD" w:rsidRPr="00CF6007" w:rsidRDefault="000064BD" w:rsidP="002A4E05">
            <w:pPr>
              <w:spacing w:after="0"/>
              <w:jc w:val="center"/>
              <w:rPr>
                <w:sz w:val="20"/>
              </w:rPr>
            </w:pPr>
            <w:r w:rsidRPr="00CF6007">
              <w:rPr>
                <w:sz w:val="20"/>
              </w:rPr>
              <w:t>Impegno</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Scarso                                                   Discontinuo                                            Adeguato / opportunistico                        Continuo                                                   Continuo  e tenace</w:t>
            </w: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Applicazione</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Errata e/o inesistente                             Incerta                                                    Limitata all'essenziale                             Sicura e coerente                                    Autonoma e completa</w:t>
            </w:r>
          </w:p>
        </w:tc>
        <w:tc>
          <w:tcPr>
            <w:tcW w:w="656" w:type="pct"/>
            <w:vMerge w:val="restart"/>
            <w:shd w:val="clear" w:color="auto" w:fill="auto"/>
            <w:vAlign w:val="center"/>
          </w:tcPr>
          <w:p w:rsidR="000064BD" w:rsidRPr="00CF6007" w:rsidRDefault="000064BD" w:rsidP="002A4E05">
            <w:pPr>
              <w:spacing w:after="0"/>
              <w:jc w:val="center"/>
              <w:rPr>
                <w:sz w:val="20"/>
              </w:rPr>
            </w:pPr>
            <w:r w:rsidRPr="00CF6007">
              <w:rPr>
                <w:sz w:val="20"/>
              </w:rPr>
              <w:t>Partecipazione</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Di disturbo                                              Passiva                                                  Attiva / Sollecitata                                  Attiva e propositiva                                Attiva, costruttiva e proficua</w:t>
            </w: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Analisi sintesi</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Superficiale e confusa / Inconsistente  Parziale                                                  Completa / Corretta ma guidata              Articolata / Autonoma                            Articolata, Autonoma, completa</w:t>
            </w:r>
          </w:p>
        </w:tc>
        <w:tc>
          <w:tcPr>
            <w:tcW w:w="656" w:type="pct"/>
            <w:vMerge w:val="restart"/>
            <w:shd w:val="clear" w:color="auto" w:fill="auto"/>
            <w:vAlign w:val="center"/>
          </w:tcPr>
          <w:p w:rsidR="000064BD" w:rsidRPr="00CF6007" w:rsidRDefault="000064BD" w:rsidP="002A4E05">
            <w:pPr>
              <w:spacing w:after="0"/>
              <w:jc w:val="center"/>
              <w:rPr>
                <w:sz w:val="20"/>
              </w:rPr>
            </w:pPr>
            <w:r w:rsidRPr="00CF6007">
              <w:rPr>
                <w:sz w:val="20"/>
              </w:rPr>
              <w:t>Metodo di studio</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Disorganizzato                                       Poco organizzato / Ripetitivo                  Organizzato per fasi essenziali             Organico e riflessivo                              Organico, elaborativo e critico</w:t>
            </w: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2A4E05">
        <w:trPr>
          <w:trHeight w:val="235"/>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Progressi curricolari</w:t>
            </w:r>
          </w:p>
        </w:tc>
        <w:tc>
          <w:tcPr>
            <w:tcW w:w="335" w:type="pct"/>
            <w:vMerge w:val="restart"/>
            <w:shd w:val="clear" w:color="auto" w:fill="auto"/>
          </w:tcPr>
          <w:p w:rsidR="000064BD" w:rsidRPr="00CF6007" w:rsidRDefault="000064BD" w:rsidP="002A4E05">
            <w:pPr>
              <w:spacing w:after="0"/>
              <w:jc w:val="center"/>
              <w:rPr>
                <w:sz w:val="20"/>
              </w:rPr>
            </w:pPr>
          </w:p>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p>
          <w:p w:rsidR="000064BD" w:rsidRPr="00CF6007" w:rsidRDefault="000064BD" w:rsidP="002A4E05">
            <w:pPr>
              <w:spacing w:after="0"/>
              <w:jc w:val="left"/>
              <w:rPr>
                <w:sz w:val="20"/>
              </w:rPr>
            </w:pPr>
            <w:r w:rsidRPr="00CF6007">
              <w:rPr>
                <w:sz w:val="20"/>
              </w:rPr>
              <w:t>Irrilevanti                                                 Incerti                                                     Positivi                                                    Consistenti                                             Brillanti</w:t>
            </w:r>
          </w:p>
        </w:tc>
        <w:tc>
          <w:tcPr>
            <w:tcW w:w="656" w:type="pct"/>
            <w:vMerge w:val="restart"/>
            <w:shd w:val="clear" w:color="auto" w:fill="auto"/>
            <w:vAlign w:val="center"/>
          </w:tcPr>
          <w:p w:rsidR="000064BD" w:rsidRPr="00CF6007" w:rsidRDefault="000064BD" w:rsidP="002A4E05">
            <w:pPr>
              <w:spacing w:after="0"/>
              <w:jc w:val="center"/>
              <w:rPr>
                <w:sz w:val="20"/>
              </w:rPr>
            </w:pPr>
            <w:r w:rsidRPr="00CF6007">
              <w:rPr>
                <w:sz w:val="20"/>
              </w:rPr>
              <w:t>Comunicazione</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Esprime pensieri frammentari</w:t>
            </w:r>
          </w:p>
          <w:p w:rsidR="000064BD" w:rsidRPr="00CF6007" w:rsidRDefault="000064BD" w:rsidP="002A4E05">
            <w:pPr>
              <w:spacing w:after="0"/>
              <w:jc w:val="left"/>
              <w:rPr>
                <w:sz w:val="20"/>
              </w:rPr>
            </w:pPr>
            <w:r w:rsidRPr="00CF6007">
              <w:rPr>
                <w:sz w:val="20"/>
              </w:rPr>
              <w:t>Se guidato, esprime pochi pensieri</w:t>
            </w:r>
          </w:p>
          <w:p w:rsidR="000064BD" w:rsidRPr="00CF6007" w:rsidRDefault="000064BD" w:rsidP="002A4E05">
            <w:pPr>
              <w:spacing w:after="0"/>
              <w:jc w:val="left"/>
              <w:rPr>
                <w:sz w:val="20"/>
              </w:rPr>
            </w:pPr>
            <w:r w:rsidRPr="00CF6007">
              <w:rPr>
                <w:sz w:val="20"/>
              </w:rPr>
              <w:t>Esprime pensieri congrui, compiuti</w:t>
            </w:r>
          </w:p>
          <w:p w:rsidR="000064BD" w:rsidRPr="00CF6007" w:rsidRDefault="000064BD" w:rsidP="002A4E05">
            <w:pPr>
              <w:spacing w:after="0"/>
              <w:jc w:val="left"/>
              <w:rPr>
                <w:sz w:val="20"/>
              </w:rPr>
            </w:pPr>
            <w:r w:rsidRPr="00CF6007">
              <w:rPr>
                <w:sz w:val="20"/>
              </w:rPr>
              <w:t>Esprime pensieri lineari compiuti</w:t>
            </w:r>
          </w:p>
          <w:p w:rsidR="000064BD" w:rsidRPr="00CF6007" w:rsidRDefault="000064BD" w:rsidP="002A4E05">
            <w:pPr>
              <w:spacing w:after="0"/>
              <w:jc w:val="left"/>
              <w:rPr>
                <w:sz w:val="20"/>
              </w:rPr>
            </w:pPr>
            <w:r w:rsidRPr="00CF6007">
              <w:rPr>
                <w:sz w:val="20"/>
              </w:rPr>
              <w:t>Esprime pensieri maturi con proprietà di linguaggio</w:t>
            </w: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r w:rsidR="000064BD" w:rsidRPr="00CF6007" w:rsidTr="002A4E05">
        <w:trPr>
          <w:trHeight w:val="235"/>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bl>
    <w:p w:rsidR="00231F80" w:rsidRPr="00CF6007" w:rsidRDefault="00231F80" w:rsidP="00231F80">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37"/>
        <w:gridCol w:w="6653"/>
      </w:tblGrid>
      <w:tr w:rsidR="00231F80" w:rsidRPr="00CF6007" w:rsidTr="0013148F">
        <w:trPr>
          <w:trHeight w:val="405"/>
        </w:trPr>
        <w:tc>
          <w:tcPr>
            <w:tcW w:w="1703" w:type="pct"/>
            <w:noWrap/>
            <w:vAlign w:val="center"/>
          </w:tcPr>
          <w:p w:rsidR="00231F80" w:rsidRPr="00CF6007" w:rsidRDefault="00231F80" w:rsidP="0013148F">
            <w:pPr>
              <w:spacing w:after="0"/>
              <w:jc w:val="center"/>
              <w:rPr>
                <w:sz w:val="20"/>
              </w:rPr>
            </w:pPr>
            <w:r w:rsidRPr="00CF6007">
              <w:rPr>
                <w:sz w:val="20"/>
              </w:rPr>
              <w:t>Livello 1</w:t>
            </w:r>
          </w:p>
        </w:tc>
        <w:tc>
          <w:tcPr>
            <w:tcW w:w="3297" w:type="pct"/>
            <w:noWrap/>
            <w:vAlign w:val="center"/>
          </w:tcPr>
          <w:p w:rsidR="00231F80" w:rsidRPr="00CF6007" w:rsidRDefault="00231F80" w:rsidP="0013148F">
            <w:pPr>
              <w:spacing w:after="0"/>
              <w:rPr>
                <w:sz w:val="20"/>
              </w:rPr>
            </w:pPr>
            <w:r w:rsidRPr="00CF6007">
              <w:rPr>
                <w:sz w:val="20"/>
              </w:rPr>
              <w:t>Voto: da 1 a 3 (non valutabile o gravemente insufficiente)</w:t>
            </w:r>
          </w:p>
        </w:tc>
      </w:tr>
      <w:tr w:rsidR="00231F80" w:rsidRPr="00CF6007" w:rsidTr="0013148F">
        <w:trPr>
          <w:trHeight w:val="405"/>
        </w:trPr>
        <w:tc>
          <w:tcPr>
            <w:tcW w:w="1703" w:type="pct"/>
            <w:noWrap/>
            <w:vAlign w:val="center"/>
          </w:tcPr>
          <w:p w:rsidR="00231F80" w:rsidRPr="00CF6007" w:rsidRDefault="00231F80" w:rsidP="0013148F">
            <w:pPr>
              <w:spacing w:after="0"/>
              <w:jc w:val="center"/>
              <w:rPr>
                <w:sz w:val="20"/>
              </w:rPr>
            </w:pPr>
            <w:r w:rsidRPr="00CF6007">
              <w:rPr>
                <w:sz w:val="20"/>
              </w:rPr>
              <w:t>Livello 2</w:t>
            </w:r>
          </w:p>
        </w:tc>
        <w:tc>
          <w:tcPr>
            <w:tcW w:w="3297" w:type="pct"/>
            <w:noWrap/>
            <w:vAlign w:val="center"/>
          </w:tcPr>
          <w:p w:rsidR="00231F80" w:rsidRPr="00CF6007" w:rsidRDefault="00231F80" w:rsidP="0013148F">
            <w:pPr>
              <w:spacing w:after="0"/>
              <w:rPr>
                <w:sz w:val="20"/>
              </w:rPr>
            </w:pPr>
            <w:r w:rsidRPr="00CF6007">
              <w:rPr>
                <w:sz w:val="20"/>
              </w:rPr>
              <w:t>Voto: da 4 a 5 (insufficiente o mediocre)</w:t>
            </w:r>
          </w:p>
        </w:tc>
      </w:tr>
      <w:tr w:rsidR="00231F80" w:rsidRPr="00CF6007" w:rsidTr="0013148F">
        <w:trPr>
          <w:trHeight w:val="405"/>
        </w:trPr>
        <w:tc>
          <w:tcPr>
            <w:tcW w:w="1703" w:type="pct"/>
            <w:noWrap/>
            <w:vAlign w:val="center"/>
          </w:tcPr>
          <w:p w:rsidR="00231F80" w:rsidRPr="00CF6007" w:rsidRDefault="00231F80" w:rsidP="0013148F">
            <w:pPr>
              <w:spacing w:after="0"/>
              <w:jc w:val="center"/>
              <w:rPr>
                <w:sz w:val="20"/>
              </w:rPr>
            </w:pPr>
            <w:r w:rsidRPr="00CF6007">
              <w:rPr>
                <w:sz w:val="20"/>
              </w:rPr>
              <w:t>Livello 3</w:t>
            </w:r>
          </w:p>
        </w:tc>
        <w:tc>
          <w:tcPr>
            <w:tcW w:w="3297" w:type="pct"/>
            <w:noWrap/>
            <w:vAlign w:val="center"/>
          </w:tcPr>
          <w:p w:rsidR="00231F80" w:rsidRPr="00CF6007" w:rsidRDefault="00231F80" w:rsidP="0013148F">
            <w:pPr>
              <w:spacing w:after="0"/>
              <w:rPr>
                <w:sz w:val="20"/>
              </w:rPr>
            </w:pPr>
            <w:r w:rsidRPr="00CF6007">
              <w:rPr>
                <w:sz w:val="20"/>
              </w:rPr>
              <w:t>Voto: 6 (sufficiente)</w:t>
            </w:r>
          </w:p>
        </w:tc>
      </w:tr>
      <w:tr w:rsidR="00231F80" w:rsidRPr="00CF6007" w:rsidTr="0013148F">
        <w:trPr>
          <w:trHeight w:val="405"/>
        </w:trPr>
        <w:tc>
          <w:tcPr>
            <w:tcW w:w="1703" w:type="pct"/>
            <w:noWrap/>
            <w:vAlign w:val="center"/>
          </w:tcPr>
          <w:p w:rsidR="00231F80" w:rsidRPr="00CF6007" w:rsidRDefault="00231F80" w:rsidP="0013148F">
            <w:pPr>
              <w:spacing w:after="0"/>
              <w:jc w:val="center"/>
              <w:rPr>
                <w:sz w:val="20"/>
              </w:rPr>
            </w:pPr>
            <w:r w:rsidRPr="00CF6007">
              <w:rPr>
                <w:sz w:val="20"/>
              </w:rPr>
              <w:t>Livello 4</w:t>
            </w:r>
          </w:p>
        </w:tc>
        <w:tc>
          <w:tcPr>
            <w:tcW w:w="3297" w:type="pct"/>
            <w:noWrap/>
            <w:vAlign w:val="center"/>
          </w:tcPr>
          <w:p w:rsidR="00231F80" w:rsidRPr="00CF6007" w:rsidRDefault="00231F80" w:rsidP="0013148F">
            <w:pPr>
              <w:spacing w:after="0"/>
              <w:rPr>
                <w:sz w:val="20"/>
              </w:rPr>
            </w:pPr>
            <w:r w:rsidRPr="00CF6007">
              <w:rPr>
                <w:sz w:val="20"/>
              </w:rPr>
              <w:t>Voto: da 7 a 8 (discreto o buono)</w:t>
            </w:r>
          </w:p>
        </w:tc>
      </w:tr>
      <w:tr w:rsidR="00231F80" w:rsidRPr="00CF6007" w:rsidTr="0013148F">
        <w:trPr>
          <w:trHeight w:val="405"/>
        </w:trPr>
        <w:tc>
          <w:tcPr>
            <w:tcW w:w="1703" w:type="pct"/>
            <w:noWrap/>
            <w:vAlign w:val="center"/>
          </w:tcPr>
          <w:p w:rsidR="00231F80" w:rsidRPr="00CF6007" w:rsidRDefault="00231F80" w:rsidP="0013148F">
            <w:pPr>
              <w:spacing w:after="0"/>
              <w:jc w:val="center"/>
              <w:rPr>
                <w:sz w:val="20"/>
              </w:rPr>
            </w:pPr>
            <w:r w:rsidRPr="00CF6007">
              <w:rPr>
                <w:sz w:val="20"/>
              </w:rPr>
              <w:t>Livello 5</w:t>
            </w:r>
          </w:p>
        </w:tc>
        <w:tc>
          <w:tcPr>
            <w:tcW w:w="3297" w:type="pct"/>
            <w:noWrap/>
            <w:vAlign w:val="center"/>
          </w:tcPr>
          <w:p w:rsidR="00231F80" w:rsidRPr="00CF6007" w:rsidRDefault="00231F80" w:rsidP="0013148F">
            <w:pPr>
              <w:spacing w:after="0"/>
              <w:rPr>
                <w:sz w:val="20"/>
              </w:rPr>
            </w:pPr>
            <w:r w:rsidRPr="00CF6007">
              <w:rPr>
                <w:sz w:val="20"/>
              </w:rPr>
              <w:t>Voto: da 9 a 10 (distinto o ottimo)</w:t>
            </w:r>
          </w:p>
        </w:tc>
      </w:tr>
    </w:tbl>
    <w:p w:rsidR="003850CC" w:rsidRPr="003850CC" w:rsidRDefault="003850CC" w:rsidP="003850CC">
      <w:pPr>
        <w:rPr>
          <w:lang w:bidi="ar-SA"/>
        </w:rPr>
      </w:pPr>
    </w:p>
    <w:p w:rsidR="00663B04" w:rsidRDefault="00663B04" w:rsidP="000064BD">
      <w:pPr>
        <w:pStyle w:val="Capo2"/>
        <w:rPr>
          <w:b/>
          <w:bCs/>
          <w:sz w:val="32"/>
          <w:szCs w:val="32"/>
        </w:rPr>
      </w:pPr>
    </w:p>
    <w:p w:rsidR="00663B04" w:rsidRDefault="00663B04" w:rsidP="000064BD">
      <w:pPr>
        <w:pStyle w:val="Capo2"/>
        <w:rPr>
          <w:b/>
          <w:bCs/>
          <w:sz w:val="32"/>
          <w:szCs w:val="32"/>
        </w:rPr>
      </w:pPr>
    </w:p>
    <w:p w:rsidR="00663B04" w:rsidRDefault="00663B04" w:rsidP="000064BD">
      <w:pPr>
        <w:pStyle w:val="Capo2"/>
        <w:rPr>
          <w:b/>
          <w:bCs/>
          <w:sz w:val="32"/>
          <w:szCs w:val="32"/>
        </w:rPr>
      </w:pPr>
    </w:p>
    <w:p w:rsidR="00663B04" w:rsidRDefault="00663B04" w:rsidP="000064BD">
      <w:pPr>
        <w:pStyle w:val="Capo2"/>
        <w:rPr>
          <w:b/>
          <w:bCs/>
          <w:sz w:val="32"/>
          <w:szCs w:val="32"/>
        </w:rPr>
      </w:pPr>
    </w:p>
    <w:p w:rsidR="00663B04" w:rsidRDefault="00663B04" w:rsidP="000064BD">
      <w:pPr>
        <w:pStyle w:val="Capo2"/>
        <w:rPr>
          <w:b/>
          <w:bCs/>
          <w:sz w:val="32"/>
          <w:szCs w:val="32"/>
        </w:rPr>
      </w:pPr>
    </w:p>
    <w:p w:rsidR="00663B04" w:rsidRDefault="00663B04" w:rsidP="000064BD">
      <w:pPr>
        <w:pStyle w:val="Capo2"/>
        <w:rPr>
          <w:b/>
          <w:bCs/>
          <w:sz w:val="32"/>
          <w:szCs w:val="32"/>
        </w:rPr>
      </w:pPr>
    </w:p>
    <w:p w:rsidR="00663B04" w:rsidRDefault="00663B04" w:rsidP="000064BD">
      <w:pPr>
        <w:pStyle w:val="Capo2"/>
        <w:rPr>
          <w:b/>
          <w:bCs/>
          <w:sz w:val="32"/>
          <w:szCs w:val="32"/>
        </w:rPr>
      </w:pPr>
    </w:p>
    <w:p w:rsidR="000064BD" w:rsidRPr="00E50F27" w:rsidRDefault="00AE0584" w:rsidP="000064BD">
      <w:pPr>
        <w:pStyle w:val="Capo2"/>
        <w:rPr>
          <w:b/>
          <w:bCs/>
          <w:sz w:val="32"/>
          <w:szCs w:val="32"/>
        </w:rPr>
      </w:pPr>
      <w:r w:rsidRPr="00E50F27">
        <w:rPr>
          <w:b/>
          <w:bCs/>
          <w:sz w:val="32"/>
          <w:szCs w:val="32"/>
        </w:rPr>
        <w:lastRenderedPageBreak/>
        <w:t>Valutazione formativa:</w:t>
      </w:r>
    </w:p>
    <w:p w:rsidR="00AE0584" w:rsidRPr="00C649C7" w:rsidRDefault="00AE0584" w:rsidP="007254E0">
      <w:pPr>
        <w:spacing w:after="0" w:line="276" w:lineRule="auto"/>
        <w:jc w:val="left"/>
        <w:rPr>
          <w:spacing w:val="20"/>
          <w:sz w:val="24"/>
          <w:szCs w:val="24"/>
          <w:u w:val="single"/>
          <w:lang w:bidi="ar-SA"/>
        </w:rPr>
      </w:pPr>
      <w:r w:rsidRPr="00C649C7">
        <w:rPr>
          <w:spacing w:val="20"/>
          <w:sz w:val="24"/>
          <w:szCs w:val="24"/>
          <w:u w:val="single"/>
          <w:lang w:bidi="ar-SA"/>
        </w:rPr>
        <w:t>Rubrica di valutazione di una prestazione: progetto/risoluzione</w:t>
      </w:r>
      <w:r w:rsidR="007254E0" w:rsidRPr="00C649C7">
        <w:rPr>
          <w:spacing w:val="20"/>
          <w:sz w:val="24"/>
          <w:szCs w:val="24"/>
          <w:u w:val="single"/>
          <w:lang w:bidi="ar-SA"/>
        </w:rPr>
        <w:t xml:space="preserve"> p</w:t>
      </w:r>
      <w:r w:rsidRPr="00C649C7">
        <w:rPr>
          <w:spacing w:val="20"/>
          <w:sz w:val="24"/>
          <w:szCs w:val="24"/>
          <w:u w:val="single"/>
          <w:lang w:bidi="ar-SA"/>
        </w:rPr>
        <w:t>roblema/presentazione di un argomento</w:t>
      </w:r>
    </w:p>
    <w:tbl>
      <w:tblPr>
        <w:tblStyle w:val="Grigliatabella1"/>
        <w:tblW w:w="10166" w:type="dxa"/>
        <w:tblLook w:val="04A0"/>
      </w:tblPr>
      <w:tblGrid>
        <w:gridCol w:w="1718"/>
        <w:gridCol w:w="8"/>
        <w:gridCol w:w="1532"/>
        <w:gridCol w:w="1805"/>
        <w:gridCol w:w="1745"/>
        <w:gridCol w:w="1572"/>
        <w:gridCol w:w="1767"/>
        <w:gridCol w:w="19"/>
      </w:tblGrid>
      <w:tr w:rsidR="00AE0584" w:rsidRPr="00C649C7" w:rsidTr="00AE0584">
        <w:trPr>
          <w:gridAfter w:val="1"/>
          <w:wAfter w:w="19" w:type="dxa"/>
        </w:trPr>
        <w:tc>
          <w:tcPr>
            <w:tcW w:w="1718" w:type="dxa"/>
            <w:vMerge w:val="restart"/>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DIMENSIONI</w:t>
            </w:r>
          </w:p>
        </w:tc>
        <w:tc>
          <w:tcPr>
            <w:tcW w:w="1540" w:type="dxa"/>
            <w:gridSpan w:val="2"/>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LIVELLI</w:t>
            </w:r>
          </w:p>
        </w:tc>
        <w:tc>
          <w:tcPr>
            <w:tcW w:w="1805" w:type="dxa"/>
          </w:tcPr>
          <w:p w:rsidR="00AE0584" w:rsidRPr="00C649C7" w:rsidRDefault="00AE0584" w:rsidP="00AE0584">
            <w:pPr>
              <w:spacing w:after="0"/>
              <w:jc w:val="center"/>
              <w:rPr>
                <w:rFonts w:eastAsia="Calibri"/>
                <w:b/>
                <w:sz w:val="20"/>
                <w:lang w:eastAsia="en-US" w:bidi="ar-SA"/>
              </w:rPr>
            </w:pPr>
          </w:p>
        </w:tc>
        <w:tc>
          <w:tcPr>
            <w:tcW w:w="1745" w:type="dxa"/>
          </w:tcPr>
          <w:p w:rsidR="00AE0584" w:rsidRPr="00C649C7" w:rsidRDefault="00AE0584" w:rsidP="00AE0584">
            <w:pPr>
              <w:spacing w:after="0"/>
              <w:jc w:val="center"/>
              <w:rPr>
                <w:rFonts w:eastAsia="Calibri"/>
                <w:b/>
                <w:sz w:val="20"/>
                <w:lang w:eastAsia="en-US" w:bidi="ar-SA"/>
              </w:rPr>
            </w:pPr>
          </w:p>
        </w:tc>
        <w:tc>
          <w:tcPr>
            <w:tcW w:w="1572" w:type="dxa"/>
          </w:tcPr>
          <w:p w:rsidR="00AE0584" w:rsidRPr="00C649C7" w:rsidRDefault="00AE0584" w:rsidP="00AE0584">
            <w:pPr>
              <w:spacing w:after="0"/>
              <w:jc w:val="center"/>
              <w:rPr>
                <w:rFonts w:eastAsia="Calibri"/>
                <w:b/>
                <w:sz w:val="20"/>
                <w:lang w:eastAsia="en-US" w:bidi="ar-SA"/>
              </w:rPr>
            </w:pPr>
          </w:p>
        </w:tc>
        <w:tc>
          <w:tcPr>
            <w:tcW w:w="1767" w:type="dxa"/>
          </w:tcPr>
          <w:p w:rsidR="00AE0584" w:rsidRPr="00C649C7" w:rsidRDefault="00AE0584" w:rsidP="00AE0584">
            <w:pPr>
              <w:spacing w:after="0"/>
              <w:jc w:val="center"/>
              <w:rPr>
                <w:rFonts w:eastAsia="Calibri"/>
                <w:b/>
                <w:sz w:val="20"/>
                <w:lang w:eastAsia="en-US" w:bidi="ar-SA"/>
              </w:rPr>
            </w:pPr>
          </w:p>
        </w:tc>
      </w:tr>
      <w:tr w:rsidR="00AE0584" w:rsidRPr="00C649C7" w:rsidTr="00AE0584">
        <w:trPr>
          <w:gridAfter w:val="1"/>
          <w:wAfter w:w="19" w:type="dxa"/>
          <w:trHeight w:val="326"/>
        </w:trPr>
        <w:tc>
          <w:tcPr>
            <w:tcW w:w="1718" w:type="dxa"/>
            <w:vMerge/>
          </w:tcPr>
          <w:p w:rsidR="00AE0584" w:rsidRPr="00C649C7" w:rsidRDefault="00AE0584" w:rsidP="00AE0584">
            <w:pPr>
              <w:spacing w:after="0"/>
              <w:jc w:val="left"/>
              <w:rPr>
                <w:rFonts w:eastAsia="Calibri"/>
                <w:b/>
                <w:sz w:val="20"/>
                <w:lang w:eastAsia="en-US" w:bidi="ar-SA"/>
              </w:rPr>
            </w:pPr>
          </w:p>
        </w:tc>
        <w:tc>
          <w:tcPr>
            <w:tcW w:w="1540" w:type="dxa"/>
            <w:gridSpan w:val="2"/>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5</w:t>
            </w:r>
          </w:p>
        </w:tc>
        <w:tc>
          <w:tcPr>
            <w:tcW w:w="1805" w:type="dxa"/>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4</w:t>
            </w:r>
          </w:p>
          <w:p w:rsidR="00AE0584" w:rsidRPr="00C649C7" w:rsidRDefault="00AE0584" w:rsidP="00AE0584">
            <w:pPr>
              <w:spacing w:after="0"/>
              <w:jc w:val="center"/>
              <w:rPr>
                <w:rFonts w:eastAsia="Calibri"/>
                <w:b/>
                <w:sz w:val="20"/>
                <w:lang w:eastAsia="en-US" w:bidi="ar-SA"/>
              </w:rPr>
            </w:pPr>
          </w:p>
        </w:tc>
        <w:tc>
          <w:tcPr>
            <w:tcW w:w="1745" w:type="dxa"/>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 xml:space="preserve">Livello 3 </w:t>
            </w:r>
          </w:p>
          <w:p w:rsidR="00AE0584" w:rsidRPr="00C649C7" w:rsidRDefault="00AE0584" w:rsidP="00AE0584">
            <w:pPr>
              <w:spacing w:after="0"/>
              <w:jc w:val="center"/>
              <w:rPr>
                <w:rFonts w:eastAsia="Calibri"/>
                <w:b/>
                <w:sz w:val="20"/>
                <w:lang w:eastAsia="en-US" w:bidi="ar-SA"/>
              </w:rPr>
            </w:pPr>
          </w:p>
        </w:tc>
        <w:tc>
          <w:tcPr>
            <w:tcW w:w="1572" w:type="dxa"/>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2</w:t>
            </w:r>
          </w:p>
          <w:p w:rsidR="00AE0584" w:rsidRPr="00C649C7" w:rsidRDefault="00AE0584" w:rsidP="00AE0584">
            <w:pPr>
              <w:spacing w:after="0"/>
              <w:jc w:val="center"/>
              <w:rPr>
                <w:rFonts w:eastAsia="Calibri"/>
                <w:b/>
                <w:sz w:val="20"/>
                <w:lang w:eastAsia="en-US" w:bidi="ar-SA"/>
              </w:rPr>
            </w:pPr>
          </w:p>
        </w:tc>
        <w:tc>
          <w:tcPr>
            <w:tcW w:w="1767" w:type="dxa"/>
          </w:tcPr>
          <w:p w:rsidR="00AE0584" w:rsidRPr="00C649C7" w:rsidRDefault="00AE0584" w:rsidP="00AE0584">
            <w:pPr>
              <w:spacing w:after="0"/>
              <w:jc w:val="center"/>
              <w:rPr>
                <w:rFonts w:eastAsia="Calibri"/>
                <w:b/>
                <w:sz w:val="20"/>
                <w:lang w:eastAsia="en-US" w:bidi="ar-SA"/>
              </w:rPr>
            </w:pPr>
            <w:r w:rsidRPr="00E50F27">
              <w:rPr>
                <w:rFonts w:eastAsia="Calibri"/>
                <w:b/>
                <w:sz w:val="20"/>
                <w:lang w:eastAsia="en-US" w:bidi="ar-SA"/>
              </w:rPr>
              <w:t>Livello 1</w:t>
            </w:r>
          </w:p>
        </w:tc>
      </w:tr>
      <w:tr w:rsidR="00AE0584" w:rsidRPr="00C649C7" w:rsidTr="00AE0584">
        <w:trPr>
          <w:gridAfter w:val="1"/>
          <w:wAfter w:w="19" w:type="dxa"/>
          <w:trHeight w:val="302"/>
        </w:trPr>
        <w:tc>
          <w:tcPr>
            <w:tcW w:w="1718" w:type="dxa"/>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Uso degli strumenti</w:t>
            </w:r>
          </w:p>
        </w:tc>
        <w:tc>
          <w:tcPr>
            <w:tcW w:w="1540" w:type="dxa"/>
            <w:gridSpan w:val="2"/>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adatti per la realizzazione del pro</w:t>
            </w:r>
            <w:r w:rsidR="008D3133">
              <w:rPr>
                <w:rFonts w:eastAsia="Calibri"/>
                <w:sz w:val="20"/>
                <w:lang w:eastAsia="en-US" w:bidi="ar-SA"/>
              </w:rPr>
              <w:t>do</w:t>
            </w:r>
            <w:r w:rsidRPr="00C649C7">
              <w:rPr>
                <w:rFonts w:eastAsia="Calibri"/>
                <w:sz w:val="20"/>
                <w:lang w:eastAsia="en-US" w:bidi="ar-SA"/>
              </w:rPr>
              <w:t xml:space="preserve">tto </w:t>
            </w:r>
          </w:p>
        </w:tc>
        <w:tc>
          <w:tcPr>
            <w:tcW w:w="180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quasi tutti gli strumenti adatti per la realizzazione del pro</w:t>
            </w:r>
            <w:r w:rsidR="008D3133">
              <w:rPr>
                <w:rFonts w:eastAsia="Calibri"/>
                <w:sz w:val="20"/>
                <w:lang w:eastAsia="en-US" w:bidi="ar-SA"/>
              </w:rPr>
              <w:t>do</w:t>
            </w:r>
            <w:r w:rsidRPr="00C649C7">
              <w:rPr>
                <w:rFonts w:eastAsia="Calibri"/>
                <w:sz w:val="20"/>
                <w:lang w:eastAsia="en-US" w:bidi="ar-SA"/>
              </w:rPr>
              <w:t>tto</w:t>
            </w:r>
          </w:p>
        </w:tc>
        <w:tc>
          <w:tcPr>
            <w:tcW w:w="174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parziale e non sempre adatti per la realizzazione del pro</w:t>
            </w:r>
            <w:r w:rsidR="008D3133">
              <w:rPr>
                <w:rFonts w:eastAsia="Calibri"/>
                <w:sz w:val="20"/>
                <w:lang w:eastAsia="en-US" w:bidi="ar-SA"/>
              </w:rPr>
              <w:t>do</w:t>
            </w:r>
            <w:r w:rsidRPr="00C649C7">
              <w:rPr>
                <w:rFonts w:eastAsia="Calibri"/>
                <w:sz w:val="20"/>
                <w:lang w:eastAsia="en-US" w:bidi="ar-SA"/>
              </w:rPr>
              <w:t>tto</w:t>
            </w:r>
          </w:p>
        </w:tc>
        <w:tc>
          <w:tcPr>
            <w:tcW w:w="1572"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molto parziale e non adatti per la realizzazione del pro</w:t>
            </w:r>
            <w:r w:rsidR="008D3133">
              <w:rPr>
                <w:rFonts w:eastAsia="Calibri"/>
                <w:sz w:val="20"/>
                <w:lang w:eastAsia="en-US" w:bidi="ar-SA"/>
              </w:rPr>
              <w:t>do</w:t>
            </w:r>
            <w:r w:rsidRPr="00C649C7">
              <w:rPr>
                <w:rFonts w:eastAsia="Calibri"/>
                <w:sz w:val="20"/>
                <w:lang w:eastAsia="en-US" w:bidi="ar-SA"/>
              </w:rPr>
              <w:t>tto</w:t>
            </w:r>
          </w:p>
        </w:tc>
        <w:tc>
          <w:tcPr>
            <w:tcW w:w="1767" w:type="dxa"/>
          </w:tcPr>
          <w:p w:rsidR="00AE0584" w:rsidRPr="00C649C7" w:rsidRDefault="00403DE1" w:rsidP="00AE0584">
            <w:pPr>
              <w:spacing w:after="0"/>
              <w:jc w:val="left"/>
              <w:rPr>
                <w:rFonts w:eastAsia="Calibri"/>
                <w:sz w:val="20"/>
                <w:lang w:eastAsia="en-US" w:bidi="ar-SA"/>
              </w:rPr>
            </w:pPr>
            <w:r w:rsidRPr="00E50F27">
              <w:rPr>
                <w:rFonts w:eastAsia="Calibri"/>
                <w:sz w:val="20"/>
                <w:lang w:eastAsia="en-US" w:bidi="ar-SA"/>
              </w:rPr>
              <w:t xml:space="preserve">Non </w:t>
            </w:r>
            <w:r w:rsidR="00B9247B" w:rsidRPr="00E50F27">
              <w:rPr>
                <w:rFonts w:eastAsia="Calibri"/>
                <w:sz w:val="20"/>
                <w:lang w:eastAsia="en-US" w:bidi="ar-SA"/>
              </w:rPr>
              <w:t xml:space="preserve">individua </w:t>
            </w:r>
            <w:r w:rsidRPr="00E50F27">
              <w:rPr>
                <w:rFonts w:eastAsia="Calibri"/>
                <w:sz w:val="20"/>
                <w:lang w:eastAsia="en-US" w:bidi="ar-SA"/>
              </w:rPr>
              <w:t>gli strumenti adatti alla realizzazione del pro</w:t>
            </w:r>
            <w:r w:rsidR="008D3133" w:rsidRPr="00E50F27">
              <w:rPr>
                <w:rFonts w:eastAsia="Calibri"/>
                <w:sz w:val="20"/>
                <w:lang w:eastAsia="en-US" w:bidi="ar-SA"/>
              </w:rPr>
              <w:t>do</w:t>
            </w:r>
            <w:r w:rsidRPr="00E50F27">
              <w:rPr>
                <w:rFonts w:eastAsia="Calibri"/>
                <w:sz w:val="20"/>
                <w:lang w:eastAsia="en-US" w:bidi="ar-SA"/>
              </w:rPr>
              <w:t>tto</w:t>
            </w:r>
          </w:p>
        </w:tc>
      </w:tr>
      <w:tr w:rsidR="00AE0584" w:rsidRPr="00C649C7" w:rsidTr="00AE0584">
        <w:trPr>
          <w:gridAfter w:val="1"/>
          <w:wAfter w:w="19" w:type="dxa"/>
          <w:trHeight w:val="301"/>
        </w:trPr>
        <w:tc>
          <w:tcPr>
            <w:tcW w:w="1718" w:type="dxa"/>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Modalità e qualità del lavoro</w:t>
            </w:r>
          </w:p>
        </w:tc>
        <w:tc>
          <w:tcPr>
            <w:tcW w:w="1540" w:type="dxa"/>
            <w:gridSpan w:val="2"/>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ordinato, preciso ed il risultato ottenuto è pienamente rispondente alle richieste</w:t>
            </w:r>
          </w:p>
        </w:tc>
        <w:tc>
          <w:tcPr>
            <w:tcW w:w="180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quasi ordinato e il risultato ottenuto è quasi del tutto rispondente all</w:t>
            </w:r>
            <w:r w:rsidR="008D3133">
              <w:rPr>
                <w:rFonts w:eastAsia="Calibri"/>
                <w:sz w:val="20"/>
                <w:lang w:eastAsia="en-US" w:bidi="ar-SA"/>
              </w:rPr>
              <w:t xml:space="preserve">e </w:t>
            </w:r>
            <w:r w:rsidRPr="00C649C7">
              <w:rPr>
                <w:rFonts w:eastAsia="Calibri"/>
                <w:sz w:val="20"/>
                <w:lang w:eastAsia="en-US" w:bidi="ar-SA"/>
              </w:rPr>
              <w:t>richieste</w:t>
            </w:r>
          </w:p>
        </w:tc>
        <w:tc>
          <w:tcPr>
            <w:tcW w:w="174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lavorato in modo discontinuo e il risultato ottenuto </w:t>
            </w:r>
            <w:r w:rsidR="008D3133">
              <w:rPr>
                <w:rFonts w:eastAsia="Calibri"/>
                <w:sz w:val="20"/>
                <w:lang w:eastAsia="en-US" w:bidi="ar-SA"/>
              </w:rPr>
              <w:t>è genera</w:t>
            </w:r>
            <w:r w:rsidRPr="00C649C7">
              <w:rPr>
                <w:rFonts w:eastAsia="Calibri"/>
                <w:sz w:val="20"/>
                <w:lang w:eastAsia="en-US" w:bidi="ar-SA"/>
              </w:rPr>
              <w:t>lmente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572"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discontinuo e il risultato ottenuto non è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767" w:type="dxa"/>
          </w:tcPr>
          <w:p w:rsidR="00AE0584" w:rsidRPr="00B9247B" w:rsidRDefault="00B9247B" w:rsidP="00AE0584">
            <w:pPr>
              <w:spacing w:after="0"/>
              <w:jc w:val="left"/>
              <w:rPr>
                <w:rFonts w:eastAsia="Calibri"/>
                <w:color w:val="FF0000"/>
                <w:sz w:val="20"/>
                <w:lang w:eastAsia="en-US" w:bidi="ar-SA"/>
              </w:rPr>
            </w:pPr>
            <w:r w:rsidRPr="00E50F27">
              <w:rPr>
                <w:rFonts w:eastAsia="Calibri"/>
                <w:sz w:val="20"/>
                <w:lang w:eastAsia="en-US" w:bidi="ar-SA"/>
              </w:rPr>
              <w:t>Lavora solo sporadicamente con un impegno quasi nullo</w:t>
            </w:r>
          </w:p>
        </w:tc>
      </w:tr>
      <w:tr w:rsidR="00AE0584" w:rsidRPr="00C649C7" w:rsidTr="00AE0584">
        <w:trPr>
          <w:gridAfter w:val="1"/>
          <w:wAfter w:w="19" w:type="dxa"/>
        </w:trPr>
        <w:tc>
          <w:tcPr>
            <w:tcW w:w="1718" w:type="dxa"/>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Rispetto dei tempi di consegna</w:t>
            </w:r>
          </w:p>
        </w:tc>
        <w:tc>
          <w:tcPr>
            <w:tcW w:w="1540" w:type="dxa"/>
            <w:gridSpan w:val="2"/>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realizzato il pro</w:t>
            </w:r>
            <w:r w:rsidR="008D3133">
              <w:rPr>
                <w:rFonts w:eastAsia="Calibri"/>
                <w:sz w:val="20"/>
                <w:lang w:eastAsia="en-US" w:bidi="ar-SA"/>
              </w:rPr>
              <w:t>do</w:t>
            </w:r>
            <w:r w:rsidRPr="00C649C7">
              <w:rPr>
                <w:rFonts w:eastAsia="Calibri"/>
                <w:sz w:val="20"/>
                <w:lang w:eastAsia="en-US" w:bidi="ar-SA"/>
              </w:rPr>
              <w:t xml:space="preserve">tto richiesto nel tempo previsto </w:t>
            </w:r>
          </w:p>
        </w:tc>
        <w:tc>
          <w:tcPr>
            <w:tcW w:w="180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gran parte del pro</w:t>
            </w:r>
            <w:r w:rsidR="00402144">
              <w:rPr>
                <w:rFonts w:eastAsia="Calibri"/>
                <w:sz w:val="20"/>
                <w:lang w:eastAsia="en-US" w:bidi="ar-SA"/>
              </w:rPr>
              <w:t>do</w:t>
            </w:r>
            <w:r w:rsidRPr="00C649C7">
              <w:rPr>
                <w:rFonts w:eastAsia="Calibri"/>
                <w:sz w:val="20"/>
                <w:lang w:eastAsia="en-US" w:bidi="ar-SA"/>
              </w:rPr>
              <w:t>tto non riuscendo a portarlo a termine</w:t>
            </w:r>
          </w:p>
        </w:tc>
        <w:tc>
          <w:tcPr>
            <w:tcW w:w="174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parte del pro</w:t>
            </w:r>
            <w:r w:rsidR="00402144">
              <w:rPr>
                <w:rFonts w:eastAsia="Calibri"/>
                <w:sz w:val="20"/>
                <w:lang w:eastAsia="en-US" w:bidi="ar-SA"/>
              </w:rPr>
              <w:t>do</w:t>
            </w:r>
            <w:r w:rsidRPr="00C649C7">
              <w:rPr>
                <w:rFonts w:eastAsia="Calibri"/>
                <w:sz w:val="20"/>
                <w:lang w:eastAsia="en-US" w:bidi="ar-SA"/>
              </w:rPr>
              <w:t>tto richiesto</w:t>
            </w:r>
          </w:p>
        </w:tc>
        <w:tc>
          <w:tcPr>
            <w:tcW w:w="1572"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piccola parte del pro</w:t>
            </w:r>
            <w:r w:rsidR="00402144">
              <w:rPr>
                <w:rFonts w:eastAsia="Calibri"/>
                <w:sz w:val="20"/>
                <w:lang w:eastAsia="en-US" w:bidi="ar-SA"/>
              </w:rPr>
              <w:t>do</w:t>
            </w:r>
            <w:r w:rsidRPr="00C649C7">
              <w:rPr>
                <w:rFonts w:eastAsia="Calibri"/>
                <w:sz w:val="20"/>
                <w:lang w:eastAsia="en-US" w:bidi="ar-SA"/>
              </w:rPr>
              <w:t>tto richiesto</w:t>
            </w:r>
          </w:p>
        </w:tc>
        <w:tc>
          <w:tcPr>
            <w:tcW w:w="1767" w:type="dxa"/>
          </w:tcPr>
          <w:p w:rsidR="00AE0584" w:rsidRPr="00C649C7" w:rsidRDefault="00402144" w:rsidP="00AE0584">
            <w:pPr>
              <w:spacing w:after="0"/>
              <w:jc w:val="left"/>
              <w:rPr>
                <w:rFonts w:eastAsia="Calibri"/>
                <w:sz w:val="20"/>
                <w:lang w:eastAsia="en-US" w:bidi="ar-SA"/>
              </w:rPr>
            </w:pPr>
            <w:r w:rsidRPr="00E50F27">
              <w:rPr>
                <w:rFonts w:eastAsia="Calibri"/>
                <w:sz w:val="20"/>
                <w:lang w:eastAsia="en-US" w:bidi="ar-SA"/>
              </w:rPr>
              <w:t>Nei tempi  previsti è riuscito solo a fare un breve cenno di quanto richiesto</w:t>
            </w:r>
          </w:p>
        </w:tc>
      </w:tr>
      <w:tr w:rsidR="00AE0584" w:rsidRPr="00C649C7" w:rsidTr="00AE0584">
        <w:tc>
          <w:tcPr>
            <w:tcW w:w="1726" w:type="dxa"/>
            <w:gridSpan w:val="2"/>
          </w:tcPr>
          <w:p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Organizzazione nelle modalità di esposizione</w:t>
            </w:r>
          </w:p>
        </w:tc>
        <w:tc>
          <w:tcPr>
            <w:tcW w:w="1532"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sottolinea</w:t>
            </w:r>
            <w:r w:rsidR="00402144">
              <w:rPr>
                <w:rFonts w:eastAsia="Calibri"/>
                <w:sz w:val="20"/>
                <w:lang w:eastAsia="en-US" w:bidi="ar-SA"/>
              </w:rPr>
              <w:t>ndo</w:t>
            </w:r>
            <w:r w:rsidRPr="00C649C7">
              <w:rPr>
                <w:rFonts w:eastAsia="Calibri"/>
                <w:sz w:val="20"/>
                <w:lang w:eastAsia="en-US" w:bidi="ar-SA"/>
              </w:rPr>
              <w:t xml:space="preserv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80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utilizzando una successione logica abbastanza corretta e utilizza opportuni schemi grafici per sottolineare i passaggi più importanti</w:t>
            </w:r>
          </w:p>
        </w:tc>
        <w:tc>
          <w:tcPr>
            <w:tcW w:w="174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utilizza una mappa per sottolineare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572" w:type="dxa"/>
          </w:tcPr>
          <w:p w:rsidR="00AE0584" w:rsidRPr="00C649C7" w:rsidRDefault="0040214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in modo approssimativo senza seguire uno schema logico. Non è in grado di aiutarsi con schemi o grafici. Non è in grado di rispettare i tempi di esposizione.</w:t>
            </w:r>
          </w:p>
        </w:tc>
        <w:tc>
          <w:tcPr>
            <w:tcW w:w="1786" w:type="dxa"/>
            <w:gridSpan w:val="2"/>
          </w:tcPr>
          <w:p w:rsidR="00AE0584" w:rsidRPr="00C649C7" w:rsidRDefault="00402144" w:rsidP="00AE0584">
            <w:pPr>
              <w:tabs>
                <w:tab w:val="left" w:pos="2729"/>
              </w:tabs>
              <w:spacing w:after="0"/>
              <w:jc w:val="left"/>
              <w:rPr>
                <w:rFonts w:eastAsia="Calibri"/>
                <w:sz w:val="20"/>
                <w:lang w:eastAsia="en-US" w:bidi="ar-SA"/>
              </w:rPr>
            </w:pPr>
            <w:r w:rsidRPr="00E50F27">
              <w:rPr>
                <w:rFonts w:eastAsia="Calibri"/>
                <w:sz w:val="20"/>
                <w:lang w:eastAsia="en-US" w:bidi="ar-SA"/>
              </w:rPr>
              <w:t>L’alunno espone in modo caotico e senza uno schema logico contenuti solo accennati.</w:t>
            </w:r>
          </w:p>
        </w:tc>
      </w:tr>
      <w:tr w:rsidR="00AE0584" w:rsidRPr="00C649C7" w:rsidTr="00AE0584">
        <w:tc>
          <w:tcPr>
            <w:tcW w:w="1718" w:type="dxa"/>
          </w:tcPr>
          <w:p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Padronanza dei contenuti</w:t>
            </w:r>
          </w:p>
        </w:tc>
        <w:tc>
          <w:tcPr>
            <w:tcW w:w="1540" w:type="dxa"/>
            <w:gridSpan w:val="2"/>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rielaborato in modo personale i contenuti facendo esempi e collegamenti significativi con altri argomenti.</w:t>
            </w:r>
          </w:p>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sicurezza alle domande</w:t>
            </w:r>
          </w:p>
        </w:tc>
        <w:tc>
          <w:tcPr>
            <w:tcW w:w="180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adeguatamente rielaborato contenuti facendo esempi e collegamenti abbastanza adeguati con altri argomenti.</w:t>
            </w:r>
          </w:p>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sufficiente sicurezza alle domande</w:t>
            </w:r>
          </w:p>
        </w:tc>
        <w:tc>
          <w:tcPr>
            <w:tcW w:w="174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ripete i contenuti dimostrando di non di averli rielaborato in modo personale. In modo molto approssimativo fa degli esempi e collegamenti con altri argomenti.</w:t>
            </w:r>
          </w:p>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difficoltà alle domande aspettando suggerimenti dal docente</w:t>
            </w:r>
          </w:p>
        </w:tc>
        <w:tc>
          <w:tcPr>
            <w:tcW w:w="1572" w:type="dxa"/>
          </w:tcPr>
          <w:p w:rsidR="0040214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L’alunno ripete solo alcuni contenuti dimostrando una approssimativa conoscenza. Non riesce a fare degli esempi o collegamenti con altri argomenti.</w:t>
            </w:r>
          </w:p>
          <w:p w:rsidR="00AE058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Non riesce a rispondere alle domande anche se ci sono dei suggerimenti dal docente</w:t>
            </w:r>
            <w:r w:rsidR="001029F7">
              <w:rPr>
                <w:rFonts w:eastAsia="Calibri"/>
                <w:sz w:val="20"/>
                <w:lang w:eastAsia="en-US" w:bidi="ar-SA"/>
              </w:rPr>
              <w:t>.</w:t>
            </w:r>
          </w:p>
        </w:tc>
        <w:tc>
          <w:tcPr>
            <w:tcW w:w="1786" w:type="dxa"/>
            <w:gridSpan w:val="2"/>
          </w:tcPr>
          <w:p w:rsidR="00AE0584"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mostra di non avere alcuna conoscenza degli argomenti proposti.</w:t>
            </w:r>
          </w:p>
        </w:tc>
      </w:tr>
    </w:tbl>
    <w:p w:rsidR="006E5488" w:rsidRDefault="006E5488" w:rsidP="007254E0">
      <w:pPr>
        <w:spacing w:after="0" w:line="276" w:lineRule="auto"/>
        <w:jc w:val="left"/>
        <w:rPr>
          <w:rFonts w:eastAsia="Calibri"/>
          <w:bCs/>
          <w:sz w:val="28"/>
          <w:szCs w:val="22"/>
          <w:lang w:eastAsia="en-US" w:bidi="ar-SA"/>
        </w:rPr>
      </w:pPr>
    </w:p>
    <w:p w:rsidR="00AE0584" w:rsidRPr="00C649C7" w:rsidRDefault="00AE0584" w:rsidP="007254E0">
      <w:pPr>
        <w:spacing w:after="0" w:line="276" w:lineRule="auto"/>
        <w:jc w:val="left"/>
        <w:rPr>
          <w:rFonts w:eastAsia="Calibri"/>
          <w:bCs/>
          <w:sz w:val="28"/>
          <w:szCs w:val="22"/>
          <w:lang w:eastAsia="en-US" w:bidi="ar-SA"/>
        </w:rPr>
      </w:pPr>
      <w:r w:rsidRPr="00C649C7">
        <w:rPr>
          <w:rFonts w:eastAsia="Calibri"/>
          <w:bCs/>
          <w:sz w:val="28"/>
          <w:szCs w:val="22"/>
          <w:lang w:eastAsia="en-US" w:bidi="ar-SA"/>
        </w:rPr>
        <w:lastRenderedPageBreak/>
        <w:t>Rubrica di valutazione del processo di apprendimento: ascolto, esposizione, puntualità e partecipazione</w:t>
      </w:r>
    </w:p>
    <w:tbl>
      <w:tblPr>
        <w:tblStyle w:val="Grigliatabella1"/>
        <w:tblW w:w="10172" w:type="dxa"/>
        <w:tblLayout w:type="fixed"/>
        <w:tblLook w:val="04A0"/>
      </w:tblPr>
      <w:tblGrid>
        <w:gridCol w:w="1668"/>
        <w:gridCol w:w="1559"/>
        <w:gridCol w:w="1843"/>
        <w:gridCol w:w="1701"/>
        <w:gridCol w:w="1701"/>
        <w:gridCol w:w="1700"/>
      </w:tblGrid>
      <w:tr w:rsidR="007254E0" w:rsidRPr="00AE0584" w:rsidTr="007254E0">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Dimensioni</w:t>
            </w:r>
          </w:p>
        </w:tc>
        <w:tc>
          <w:tcPr>
            <w:tcW w:w="1559"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5 </w:t>
            </w:r>
          </w:p>
          <w:p w:rsidR="007254E0" w:rsidRPr="00C649C7" w:rsidRDefault="007254E0" w:rsidP="00AE0584">
            <w:pPr>
              <w:tabs>
                <w:tab w:val="left" w:pos="2729"/>
              </w:tabs>
              <w:spacing w:after="0"/>
              <w:jc w:val="center"/>
              <w:rPr>
                <w:rFonts w:eastAsia="Calibri"/>
                <w:b/>
                <w:sz w:val="20"/>
                <w:lang w:eastAsia="en-US" w:bidi="ar-SA"/>
              </w:rPr>
            </w:pPr>
          </w:p>
        </w:tc>
        <w:tc>
          <w:tcPr>
            <w:tcW w:w="1843"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4 </w:t>
            </w:r>
          </w:p>
          <w:p w:rsidR="007254E0" w:rsidRPr="00C649C7" w:rsidRDefault="007254E0" w:rsidP="00AE0584">
            <w:pPr>
              <w:tabs>
                <w:tab w:val="left" w:pos="2729"/>
              </w:tabs>
              <w:spacing w:after="0"/>
              <w:jc w:val="center"/>
              <w:rPr>
                <w:rFonts w:eastAsia="Calibri"/>
                <w:b/>
                <w:sz w:val="20"/>
                <w:lang w:eastAsia="en-US" w:bidi="ar-SA"/>
              </w:rPr>
            </w:pPr>
          </w:p>
        </w:tc>
        <w:tc>
          <w:tcPr>
            <w:tcW w:w="1701"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3 </w:t>
            </w:r>
          </w:p>
          <w:p w:rsidR="007254E0" w:rsidRPr="00C649C7" w:rsidRDefault="007254E0" w:rsidP="00AE0584">
            <w:pPr>
              <w:tabs>
                <w:tab w:val="left" w:pos="2729"/>
              </w:tabs>
              <w:spacing w:after="0"/>
              <w:jc w:val="center"/>
              <w:rPr>
                <w:rFonts w:eastAsia="Calibri"/>
                <w:b/>
                <w:sz w:val="20"/>
                <w:lang w:eastAsia="en-US" w:bidi="ar-SA"/>
              </w:rPr>
            </w:pPr>
          </w:p>
        </w:tc>
        <w:tc>
          <w:tcPr>
            <w:tcW w:w="1701"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2 </w:t>
            </w:r>
          </w:p>
          <w:p w:rsidR="007254E0" w:rsidRPr="00C649C7" w:rsidRDefault="007254E0" w:rsidP="00AE0584">
            <w:pPr>
              <w:tabs>
                <w:tab w:val="left" w:pos="2729"/>
              </w:tabs>
              <w:spacing w:after="0"/>
              <w:jc w:val="center"/>
              <w:rPr>
                <w:rFonts w:eastAsia="Calibri"/>
                <w:b/>
                <w:sz w:val="20"/>
                <w:lang w:eastAsia="en-US" w:bidi="ar-SA"/>
              </w:rPr>
            </w:pPr>
          </w:p>
        </w:tc>
        <w:tc>
          <w:tcPr>
            <w:tcW w:w="1700" w:type="dxa"/>
          </w:tcPr>
          <w:p w:rsidR="007254E0" w:rsidRPr="00E50F27" w:rsidRDefault="007254E0" w:rsidP="00AE0584">
            <w:pPr>
              <w:tabs>
                <w:tab w:val="left" w:pos="2729"/>
              </w:tabs>
              <w:spacing w:after="0"/>
              <w:jc w:val="center"/>
              <w:rPr>
                <w:rFonts w:eastAsia="Calibri"/>
                <w:b/>
                <w:sz w:val="20"/>
                <w:lang w:eastAsia="en-US" w:bidi="ar-SA"/>
              </w:rPr>
            </w:pPr>
            <w:r w:rsidRPr="00E50F27">
              <w:rPr>
                <w:rFonts w:eastAsia="Calibri"/>
                <w:b/>
                <w:sz w:val="20"/>
                <w:lang w:eastAsia="en-US" w:bidi="ar-SA"/>
              </w:rPr>
              <w:t>Livello 1</w:t>
            </w:r>
          </w:p>
        </w:tc>
      </w:tr>
      <w:tr w:rsidR="007254E0" w:rsidRPr="00AE0584" w:rsidTr="007254E0">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Disponibilità all’ascolto</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molto interessato verso gli argomenti proposti, pone domande coerenti e di approfondimento, partecipa attivamente</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un discreto interesse verso gli argomenti proposti, pone domande, partecipa al dialogo</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interessati solo verso alcuni degli argomenti proposti, pone domande e partecipa al dialogo solo se interpellato</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Non mostra interesse verso gli argomenti proposti, bisogna richiamare la sua attenzione e non partecipa al dialogo</w:t>
            </w:r>
          </w:p>
        </w:tc>
        <w:tc>
          <w:tcPr>
            <w:tcW w:w="1700" w:type="dxa"/>
          </w:tcPr>
          <w:p w:rsidR="007254E0" w:rsidRPr="00E50F2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anche se sollecitato, non è disponibile all’ascolto.</w:t>
            </w:r>
          </w:p>
        </w:tc>
      </w:tr>
      <w:tr w:rsidR="00BB683B" w:rsidRPr="00BB683B" w:rsidTr="007254E0">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Puntualità</w:t>
            </w:r>
            <w:r w:rsidR="00B85C89">
              <w:rPr>
                <w:rFonts w:eastAsia="Calibri"/>
                <w:b/>
                <w:sz w:val="20"/>
                <w:lang w:eastAsia="en-US" w:bidi="ar-SA"/>
              </w:rPr>
              <w:t xml:space="preserve"> nelle consegne</w:t>
            </w:r>
          </w:p>
        </w:tc>
        <w:tc>
          <w:tcPr>
            <w:tcW w:w="1559" w:type="dxa"/>
          </w:tcPr>
          <w:p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w:t>
            </w:r>
            <w:r w:rsidR="00B85C89" w:rsidRPr="00BB683B">
              <w:rPr>
                <w:rFonts w:eastAsia="Calibri"/>
                <w:sz w:val="20"/>
                <w:lang w:eastAsia="en-US" w:bidi="ar-SA"/>
              </w:rPr>
              <w:t xml:space="preserve">consegna gli elaborati assegnati </w:t>
            </w:r>
            <w:r w:rsidR="001F2D71" w:rsidRPr="00BB683B">
              <w:rPr>
                <w:rFonts w:eastAsia="Calibri"/>
                <w:sz w:val="20"/>
                <w:lang w:eastAsia="en-US" w:bidi="ar-SA"/>
              </w:rPr>
              <w:t xml:space="preserve">sempre </w:t>
            </w:r>
            <w:r w:rsidR="00B85C89" w:rsidRPr="00BB683B">
              <w:rPr>
                <w:rFonts w:eastAsia="Calibri"/>
                <w:sz w:val="20"/>
                <w:lang w:eastAsia="en-US" w:bidi="ar-SA"/>
              </w:rPr>
              <w:t xml:space="preserve">nei tempi previsti </w:t>
            </w:r>
          </w:p>
        </w:tc>
        <w:tc>
          <w:tcPr>
            <w:tcW w:w="1843" w:type="dxa"/>
          </w:tcPr>
          <w:p w:rsidR="007254E0" w:rsidRPr="00BB683B" w:rsidRDefault="00B85C89"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consegna gli elaborati assegnati </w:t>
            </w:r>
            <w:r w:rsidR="001F2D71" w:rsidRPr="00BB683B">
              <w:rPr>
                <w:rFonts w:eastAsia="Calibri"/>
                <w:sz w:val="20"/>
                <w:lang w:eastAsia="en-US" w:bidi="ar-SA"/>
              </w:rPr>
              <w:t xml:space="preserve">quasi sempre </w:t>
            </w:r>
            <w:r w:rsidRPr="00BB683B">
              <w:rPr>
                <w:rFonts w:eastAsia="Calibri"/>
                <w:sz w:val="20"/>
                <w:lang w:eastAsia="en-US" w:bidi="ar-SA"/>
              </w:rPr>
              <w:t>nei tempi previsti</w:t>
            </w:r>
          </w:p>
        </w:tc>
        <w:tc>
          <w:tcPr>
            <w:tcW w:w="1701" w:type="dxa"/>
          </w:tcPr>
          <w:p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ha difficoltà a </w:t>
            </w:r>
            <w:r w:rsidR="001F2D71" w:rsidRPr="00BB683B">
              <w:rPr>
                <w:rFonts w:eastAsia="Calibri"/>
                <w:sz w:val="20"/>
                <w:lang w:eastAsia="en-US" w:bidi="ar-SA"/>
              </w:rPr>
              <w:t>consegnare</w:t>
            </w:r>
            <w:r w:rsidRPr="00BB683B">
              <w:rPr>
                <w:rFonts w:eastAsia="Calibri"/>
                <w:sz w:val="20"/>
                <w:lang w:eastAsia="en-US" w:bidi="ar-SA"/>
              </w:rPr>
              <w:t xml:space="preserve"> puntualmente </w:t>
            </w:r>
            <w:r w:rsidR="001F2D71" w:rsidRPr="00BB683B">
              <w:rPr>
                <w:rFonts w:eastAsia="Calibri"/>
                <w:sz w:val="20"/>
                <w:lang w:eastAsia="en-US" w:bidi="ar-SA"/>
              </w:rPr>
              <w:t>gli elaborati assegnati.</w:t>
            </w:r>
          </w:p>
        </w:tc>
        <w:tc>
          <w:tcPr>
            <w:tcW w:w="1701" w:type="dxa"/>
          </w:tcPr>
          <w:p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non riesce a </w:t>
            </w:r>
            <w:r w:rsidR="001F2D71" w:rsidRPr="00BB683B">
              <w:rPr>
                <w:rFonts w:eastAsia="Calibri"/>
                <w:sz w:val="20"/>
                <w:lang w:eastAsia="en-US" w:bidi="ar-SA"/>
              </w:rPr>
              <w:t xml:space="preserve">consegnare </w:t>
            </w:r>
            <w:r w:rsidRPr="00BB683B">
              <w:rPr>
                <w:rFonts w:eastAsia="Calibri"/>
                <w:sz w:val="20"/>
                <w:lang w:eastAsia="en-US" w:bidi="ar-SA"/>
              </w:rPr>
              <w:t xml:space="preserve">puntualmente </w:t>
            </w:r>
            <w:r w:rsidR="001F2D71" w:rsidRPr="00BB683B">
              <w:rPr>
                <w:rFonts w:eastAsia="Calibri"/>
                <w:sz w:val="20"/>
                <w:lang w:eastAsia="en-US" w:bidi="ar-SA"/>
              </w:rPr>
              <w:t>gli elaborati assegnati.</w:t>
            </w:r>
          </w:p>
        </w:tc>
        <w:tc>
          <w:tcPr>
            <w:tcW w:w="1700" w:type="dxa"/>
          </w:tcPr>
          <w:p w:rsidR="007254E0" w:rsidRPr="00BB683B" w:rsidRDefault="001029F7"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L’alunno </w:t>
            </w:r>
            <w:r w:rsidR="001F2D71" w:rsidRPr="00BB683B">
              <w:rPr>
                <w:rFonts w:eastAsia="Calibri"/>
                <w:sz w:val="20"/>
                <w:lang w:eastAsia="en-US" w:bidi="ar-SA"/>
              </w:rPr>
              <w:t xml:space="preserve">consegna </w:t>
            </w:r>
            <w:r w:rsidRPr="00BB683B">
              <w:rPr>
                <w:rFonts w:eastAsia="Calibri"/>
                <w:sz w:val="20"/>
                <w:lang w:eastAsia="en-US" w:bidi="ar-SA"/>
              </w:rPr>
              <w:t xml:space="preserve">sporadicamente </w:t>
            </w:r>
            <w:r w:rsidR="001F2D71" w:rsidRPr="00BB683B">
              <w:rPr>
                <w:rFonts w:eastAsia="Calibri"/>
                <w:sz w:val="20"/>
                <w:lang w:eastAsia="en-US" w:bidi="ar-SA"/>
              </w:rPr>
              <w:t>gli elaborati assegnati.</w:t>
            </w:r>
          </w:p>
        </w:tc>
      </w:tr>
      <w:tr w:rsidR="007254E0" w:rsidRPr="00AE0584" w:rsidTr="007254E0">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Esposizione</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sufficiente chiarezza e non sempre utilizza un linguaggio appropriato. Il tono di voce è incerto e non sempre sottolinea i passaggi importanti.</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L’esposizione non è chiara e l’alunno usa un linguaggio approssimativo. Il tono di voce è molto incerto</w:t>
            </w:r>
          </w:p>
        </w:tc>
        <w:tc>
          <w:tcPr>
            <w:tcW w:w="1700" w:type="dxa"/>
          </w:tcPr>
          <w:p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non utilizza un linguaggio appropriato nell’esposizione che si mostra incoerente e disarticolata.</w:t>
            </w:r>
          </w:p>
        </w:tc>
      </w:tr>
      <w:tr w:rsidR="007254E0" w:rsidRPr="00AE0584" w:rsidTr="007254E0">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Partecipazione al dialogo educativo</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attivo contribuendo con spunti personali al dialogo e rispondendo in modo appropriato alle sollecitazioni proposte</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positivo rispondendo in modo appropriato alle sollecitazioni proposte</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partecipa contribuendo al dialogo rispondendo in modo appropriato solo su  sollecitazioni </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raramente al dialogo rispondendo in modo non sempre appropriato alle sollecitazioni</w:t>
            </w:r>
          </w:p>
        </w:tc>
        <w:tc>
          <w:tcPr>
            <w:tcW w:w="1700" w:type="dxa"/>
          </w:tcPr>
          <w:p w:rsidR="007254E0" w:rsidRPr="00C649C7" w:rsidRDefault="00D8538F" w:rsidP="00AE0584">
            <w:pPr>
              <w:tabs>
                <w:tab w:val="left" w:pos="2729"/>
              </w:tabs>
              <w:spacing w:after="0"/>
              <w:jc w:val="left"/>
              <w:rPr>
                <w:rFonts w:eastAsia="Calibri"/>
                <w:sz w:val="20"/>
                <w:lang w:eastAsia="en-US" w:bidi="ar-SA"/>
              </w:rPr>
            </w:pPr>
            <w:r w:rsidRPr="00E50F27">
              <w:rPr>
                <w:rFonts w:eastAsia="Calibri"/>
                <w:sz w:val="20"/>
                <w:lang w:eastAsia="en-US" w:bidi="ar-SA"/>
              </w:rPr>
              <w:t>L’alunno non partecipa al dialogo educativo anche se opportunamente sollecitato.</w:t>
            </w:r>
          </w:p>
        </w:tc>
      </w:tr>
      <w:tr w:rsidR="007254E0" w:rsidRPr="00AE0584" w:rsidTr="007254E0">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Utilizzo delle piattaforme di collaborazione a distanza</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autonomo gli strumenti di comunicazione a distanza</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non completamente autonomo gli strumenti di comunicazione a distanza</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sufficientemente gli strumenti di comunicazione a distanza</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avere delle difficoltà nel padroneggiare gli strumenti di comunicazione a distanza</w:t>
            </w:r>
          </w:p>
        </w:tc>
        <w:tc>
          <w:tcPr>
            <w:tcW w:w="1700" w:type="dxa"/>
          </w:tcPr>
          <w:p w:rsidR="007254E0" w:rsidRPr="00C649C7" w:rsidRDefault="00D8538F" w:rsidP="00AE0584">
            <w:pPr>
              <w:tabs>
                <w:tab w:val="left" w:pos="2729"/>
              </w:tabs>
              <w:spacing w:after="0"/>
              <w:jc w:val="left"/>
              <w:rPr>
                <w:rFonts w:eastAsia="Calibri"/>
                <w:sz w:val="20"/>
                <w:lang w:eastAsia="en-US" w:bidi="ar-SA"/>
              </w:rPr>
            </w:pPr>
            <w:r w:rsidRPr="00551B45">
              <w:rPr>
                <w:rFonts w:eastAsia="Calibri"/>
                <w:sz w:val="20"/>
                <w:lang w:eastAsia="en-US" w:bidi="ar-SA"/>
              </w:rPr>
              <w:t>L’alunno non è in grado di utilizzare gli strumenti di comunicazione a distanza.</w:t>
            </w:r>
          </w:p>
        </w:tc>
      </w:tr>
    </w:tbl>
    <w:p w:rsidR="003850CC" w:rsidRDefault="003850CC" w:rsidP="000064BD">
      <w:pPr>
        <w:pStyle w:val="Capo2"/>
      </w:pPr>
      <w:bookmarkStart w:id="6" w:name="_Hlk41038534"/>
    </w:p>
    <w:p w:rsidR="003850CC" w:rsidRDefault="003850CC" w:rsidP="000064BD">
      <w:pPr>
        <w:pStyle w:val="Capo2"/>
      </w:pPr>
    </w:p>
    <w:p w:rsidR="003850CC" w:rsidRDefault="003850CC" w:rsidP="000064BD">
      <w:pPr>
        <w:pStyle w:val="Capo2"/>
      </w:pPr>
    </w:p>
    <w:p w:rsidR="00663B04" w:rsidRPr="00663B04" w:rsidRDefault="00663B04" w:rsidP="00663B04">
      <w:pPr>
        <w:rPr>
          <w:lang w:bidi="ar-SA"/>
        </w:rPr>
      </w:pPr>
    </w:p>
    <w:p w:rsidR="000064BD" w:rsidRPr="00CF6007" w:rsidRDefault="000064BD" w:rsidP="000064BD">
      <w:pPr>
        <w:pStyle w:val="Capo2"/>
      </w:pPr>
      <w:r w:rsidRPr="00CF6007">
        <w:lastRenderedPageBreak/>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37"/>
        <w:gridCol w:w="6653"/>
      </w:tblGrid>
      <w:tr w:rsidR="000064BD" w:rsidRPr="00CF6007" w:rsidTr="002A4E05">
        <w:trPr>
          <w:trHeight w:val="405"/>
        </w:trPr>
        <w:tc>
          <w:tcPr>
            <w:tcW w:w="1703" w:type="pct"/>
            <w:noWrap/>
            <w:vAlign w:val="center"/>
          </w:tcPr>
          <w:p w:rsidR="000064BD" w:rsidRPr="00CF6007" w:rsidRDefault="000064BD" w:rsidP="002A4E05">
            <w:pPr>
              <w:spacing w:after="0"/>
              <w:jc w:val="center"/>
              <w:rPr>
                <w:sz w:val="20"/>
              </w:rPr>
            </w:pPr>
            <w:r w:rsidRPr="00CF6007">
              <w:rPr>
                <w:sz w:val="20"/>
              </w:rPr>
              <w:t>Livello 1</w:t>
            </w:r>
          </w:p>
        </w:tc>
        <w:tc>
          <w:tcPr>
            <w:tcW w:w="3297" w:type="pct"/>
            <w:noWrap/>
            <w:vAlign w:val="center"/>
          </w:tcPr>
          <w:p w:rsidR="000064BD" w:rsidRPr="00CF6007" w:rsidRDefault="000064BD" w:rsidP="002A4E05">
            <w:pPr>
              <w:spacing w:after="0"/>
              <w:rPr>
                <w:sz w:val="20"/>
              </w:rPr>
            </w:pPr>
            <w:r w:rsidRPr="00CF6007">
              <w:rPr>
                <w:sz w:val="20"/>
              </w:rPr>
              <w:t>Voto: da 1 a 3 (non valutabile o gravemente insufficiente)</w:t>
            </w:r>
          </w:p>
        </w:tc>
      </w:tr>
      <w:tr w:rsidR="000064BD" w:rsidRPr="00CF6007" w:rsidTr="002A4E05">
        <w:trPr>
          <w:trHeight w:val="405"/>
        </w:trPr>
        <w:tc>
          <w:tcPr>
            <w:tcW w:w="1703" w:type="pct"/>
            <w:noWrap/>
            <w:vAlign w:val="center"/>
          </w:tcPr>
          <w:p w:rsidR="000064BD" w:rsidRPr="00CF6007" w:rsidRDefault="000064BD" w:rsidP="002A4E05">
            <w:pPr>
              <w:spacing w:after="0"/>
              <w:jc w:val="center"/>
              <w:rPr>
                <w:sz w:val="20"/>
              </w:rPr>
            </w:pPr>
            <w:r w:rsidRPr="00CF6007">
              <w:rPr>
                <w:sz w:val="20"/>
              </w:rPr>
              <w:t>Livello 2</w:t>
            </w:r>
          </w:p>
        </w:tc>
        <w:tc>
          <w:tcPr>
            <w:tcW w:w="3297" w:type="pct"/>
            <w:noWrap/>
            <w:vAlign w:val="center"/>
          </w:tcPr>
          <w:p w:rsidR="000064BD" w:rsidRPr="00CF6007" w:rsidRDefault="000064BD" w:rsidP="002A4E05">
            <w:pPr>
              <w:spacing w:after="0"/>
              <w:rPr>
                <w:sz w:val="20"/>
              </w:rPr>
            </w:pPr>
            <w:r w:rsidRPr="00CF6007">
              <w:rPr>
                <w:sz w:val="20"/>
              </w:rPr>
              <w:t>Voto: da 4 a 5 (insufficiente o mediocre)</w:t>
            </w:r>
          </w:p>
        </w:tc>
      </w:tr>
      <w:tr w:rsidR="000064BD" w:rsidRPr="00CF6007" w:rsidTr="002A4E05">
        <w:trPr>
          <w:trHeight w:val="405"/>
        </w:trPr>
        <w:tc>
          <w:tcPr>
            <w:tcW w:w="1703" w:type="pct"/>
            <w:noWrap/>
            <w:vAlign w:val="center"/>
          </w:tcPr>
          <w:p w:rsidR="000064BD" w:rsidRPr="00CF6007" w:rsidRDefault="000064BD" w:rsidP="002A4E05">
            <w:pPr>
              <w:spacing w:after="0"/>
              <w:jc w:val="center"/>
              <w:rPr>
                <w:sz w:val="20"/>
              </w:rPr>
            </w:pPr>
            <w:r w:rsidRPr="00CF6007">
              <w:rPr>
                <w:sz w:val="20"/>
              </w:rPr>
              <w:t>Livello 3</w:t>
            </w:r>
          </w:p>
        </w:tc>
        <w:tc>
          <w:tcPr>
            <w:tcW w:w="3297" w:type="pct"/>
            <w:noWrap/>
            <w:vAlign w:val="center"/>
          </w:tcPr>
          <w:p w:rsidR="000064BD" w:rsidRPr="00CF6007" w:rsidRDefault="000064BD" w:rsidP="002A4E05">
            <w:pPr>
              <w:spacing w:after="0"/>
              <w:rPr>
                <w:sz w:val="20"/>
              </w:rPr>
            </w:pPr>
            <w:r w:rsidRPr="00CF6007">
              <w:rPr>
                <w:sz w:val="20"/>
              </w:rPr>
              <w:t>Voto: 6 (sufficiente)</w:t>
            </w:r>
          </w:p>
        </w:tc>
      </w:tr>
      <w:tr w:rsidR="000064BD" w:rsidRPr="00CF6007" w:rsidTr="002A4E05">
        <w:trPr>
          <w:trHeight w:val="405"/>
        </w:trPr>
        <w:tc>
          <w:tcPr>
            <w:tcW w:w="1703" w:type="pct"/>
            <w:noWrap/>
            <w:vAlign w:val="center"/>
          </w:tcPr>
          <w:p w:rsidR="000064BD" w:rsidRPr="00CF6007" w:rsidRDefault="000064BD" w:rsidP="002A4E05">
            <w:pPr>
              <w:spacing w:after="0"/>
              <w:jc w:val="center"/>
              <w:rPr>
                <w:sz w:val="20"/>
              </w:rPr>
            </w:pPr>
            <w:r w:rsidRPr="00CF6007">
              <w:rPr>
                <w:sz w:val="20"/>
              </w:rPr>
              <w:t>Livello 4</w:t>
            </w:r>
          </w:p>
        </w:tc>
        <w:tc>
          <w:tcPr>
            <w:tcW w:w="3297" w:type="pct"/>
            <w:noWrap/>
            <w:vAlign w:val="center"/>
          </w:tcPr>
          <w:p w:rsidR="000064BD" w:rsidRPr="00CF6007" w:rsidRDefault="000064BD" w:rsidP="002A4E05">
            <w:pPr>
              <w:spacing w:after="0"/>
              <w:rPr>
                <w:sz w:val="20"/>
              </w:rPr>
            </w:pPr>
            <w:r w:rsidRPr="00CF6007">
              <w:rPr>
                <w:sz w:val="20"/>
              </w:rPr>
              <w:t>Voto: da 7 a 8 (discreto o buono)</w:t>
            </w:r>
          </w:p>
        </w:tc>
      </w:tr>
      <w:tr w:rsidR="000064BD" w:rsidRPr="00CF6007" w:rsidTr="002A4E05">
        <w:trPr>
          <w:trHeight w:val="405"/>
        </w:trPr>
        <w:tc>
          <w:tcPr>
            <w:tcW w:w="1703" w:type="pct"/>
            <w:noWrap/>
            <w:vAlign w:val="center"/>
          </w:tcPr>
          <w:p w:rsidR="000064BD" w:rsidRPr="00CF6007" w:rsidRDefault="000064BD" w:rsidP="002A4E05">
            <w:pPr>
              <w:spacing w:after="0"/>
              <w:jc w:val="center"/>
              <w:rPr>
                <w:sz w:val="20"/>
              </w:rPr>
            </w:pPr>
            <w:r w:rsidRPr="00CF6007">
              <w:rPr>
                <w:sz w:val="20"/>
              </w:rPr>
              <w:t>Livello 5</w:t>
            </w:r>
          </w:p>
        </w:tc>
        <w:tc>
          <w:tcPr>
            <w:tcW w:w="3297" w:type="pct"/>
            <w:noWrap/>
            <w:vAlign w:val="center"/>
          </w:tcPr>
          <w:p w:rsidR="000064BD" w:rsidRPr="00CF6007" w:rsidRDefault="000064BD" w:rsidP="002A4E05">
            <w:pPr>
              <w:spacing w:after="0"/>
              <w:rPr>
                <w:sz w:val="20"/>
              </w:rPr>
            </w:pPr>
            <w:r w:rsidRPr="00CF6007">
              <w:rPr>
                <w:sz w:val="20"/>
              </w:rPr>
              <w:t>Voto: da 9 a 10 (distinto o ottimo)</w:t>
            </w:r>
          </w:p>
        </w:tc>
      </w:tr>
      <w:bookmarkEnd w:id="6"/>
    </w:tbl>
    <w:p w:rsidR="003850CC" w:rsidRDefault="003850CC" w:rsidP="003850CC">
      <w:pPr>
        <w:pStyle w:val="Capo1"/>
        <w:pBdr>
          <w:left w:val="single" w:sz="6" w:space="2" w:color="auto"/>
        </w:pBdr>
        <w:rPr>
          <w:b/>
        </w:rPr>
      </w:pPr>
    </w:p>
    <w:p w:rsidR="000064BD" w:rsidRPr="006B2EAA" w:rsidRDefault="000064BD" w:rsidP="003850CC">
      <w:pPr>
        <w:pStyle w:val="Capo1"/>
        <w:pBdr>
          <w:left w:val="single" w:sz="6" w:space="2" w:color="auto"/>
        </w:pBdr>
        <w:rPr>
          <w:b/>
        </w:rPr>
      </w:pPr>
      <w:r w:rsidRPr="006B2EAA">
        <w:rPr>
          <w:b/>
        </w:rPr>
        <w:t>Strumenti utilizzati per la verifica e per la valutazione</w:t>
      </w:r>
    </w:p>
    <w:p w:rsidR="000064BD" w:rsidRPr="00FC553E" w:rsidRDefault="00FC553E" w:rsidP="00FC553E">
      <w:pPr>
        <w:tabs>
          <w:tab w:val="left" w:pos="215"/>
        </w:tabs>
        <w:spacing w:after="0"/>
        <w:rPr>
          <w:b/>
          <w:bCs/>
          <w:color w:val="FF0000"/>
          <w:sz w:val="28"/>
        </w:rPr>
      </w:pPr>
      <w:r>
        <w:rPr>
          <w:sz w:val="28"/>
        </w:rPr>
        <w:tab/>
      </w:r>
      <w:r w:rsidRPr="00551B45">
        <w:rPr>
          <w:b/>
          <w:bCs/>
          <w:sz w:val="28"/>
        </w:rPr>
        <w:t>In presenza</w:t>
      </w:r>
    </w:p>
    <w:tbl>
      <w:tblPr>
        <w:tblW w:w="9718" w:type="dxa"/>
        <w:jc w:val="center"/>
        <w:tblInd w:w="38" w:type="dxa"/>
        <w:tblLayout w:type="fixed"/>
        <w:tblLook w:val="0000"/>
      </w:tblPr>
      <w:tblGrid>
        <w:gridCol w:w="1174"/>
        <w:gridCol w:w="949"/>
        <w:gridCol w:w="950"/>
        <w:gridCol w:w="950"/>
        <w:gridCol w:w="949"/>
        <w:gridCol w:w="948"/>
        <w:gridCol w:w="950"/>
        <w:gridCol w:w="948"/>
        <w:gridCol w:w="949"/>
        <w:gridCol w:w="951"/>
      </w:tblGrid>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rPr>
                <w:sz w:val="20"/>
              </w:rPr>
            </w:pPr>
            <w:r>
              <w:rPr>
                <w:sz w:val="20"/>
              </w:rPr>
              <w:t>Strumento</w:t>
            </w:r>
          </w:p>
        </w:tc>
        <w:tc>
          <w:tcPr>
            <w:tcW w:w="949"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Italiano</w:t>
            </w:r>
          </w:p>
        </w:tc>
        <w:tc>
          <w:tcPr>
            <w:tcW w:w="950"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Storia</w:t>
            </w:r>
          </w:p>
        </w:tc>
        <w:tc>
          <w:tcPr>
            <w:tcW w:w="950"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Inglese</w:t>
            </w:r>
          </w:p>
        </w:tc>
        <w:tc>
          <w:tcPr>
            <w:tcW w:w="949"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Mate matica</w:t>
            </w:r>
          </w:p>
        </w:tc>
        <w:tc>
          <w:tcPr>
            <w:tcW w:w="948"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PRM</w:t>
            </w:r>
          </w:p>
        </w:tc>
        <w:tc>
          <w:tcPr>
            <w:tcW w:w="950"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Lab Tecnico</w:t>
            </w:r>
          </w:p>
        </w:tc>
        <w:tc>
          <w:tcPr>
            <w:tcW w:w="948"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TPP</w:t>
            </w:r>
          </w:p>
        </w:tc>
        <w:tc>
          <w:tcPr>
            <w:tcW w:w="949"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OGPP</w:t>
            </w:r>
          </w:p>
        </w:tc>
        <w:tc>
          <w:tcPr>
            <w:tcW w:w="951"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center"/>
              <w:rPr>
                <w:sz w:val="20"/>
              </w:rPr>
            </w:pPr>
            <w:r>
              <w:rPr>
                <w:sz w:val="20"/>
              </w:rPr>
              <w:t>Ed. fisica</w:t>
            </w: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Interroga zione</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Interrogazione breve</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Prove strutturate</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Prove scritte</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Risoluzione di Problemi</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Costruzione di Modelli</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Lavori di gruppo cooperativo</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CD2B1E" w:rsidP="00053168">
            <w:pPr>
              <w:widowControl w:val="0"/>
              <w:spacing w:after="0"/>
              <w:jc w:val="center"/>
            </w:pPr>
            <w:r>
              <w:t>x</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r>
      <w:tr w:rsidR="00EA7A83" w:rsidTr="00EA7A83">
        <w:trPr>
          <w:cantSplit/>
          <w:trHeight w:val="567"/>
          <w:tblHeader/>
          <w:jc w:val="center"/>
        </w:trPr>
        <w:tc>
          <w:tcPr>
            <w:tcW w:w="1174" w:type="dxa"/>
            <w:tcBorders>
              <w:top w:val="single" w:sz="4" w:space="0" w:color="000000"/>
              <w:left w:val="single" w:sz="4" w:space="0" w:color="000000"/>
              <w:bottom w:val="single" w:sz="4" w:space="0" w:color="000000"/>
              <w:right w:val="single" w:sz="4" w:space="0" w:color="000000"/>
            </w:tcBorders>
            <w:shd w:val="clear" w:color="auto" w:fill="FAFFFF"/>
            <w:vAlign w:val="center"/>
          </w:tcPr>
          <w:p w:rsidR="00EA7A83" w:rsidRDefault="00EA7A83" w:rsidP="00053168">
            <w:pPr>
              <w:widowControl w:val="0"/>
              <w:spacing w:after="0"/>
              <w:jc w:val="left"/>
              <w:rPr>
                <w:sz w:val="20"/>
              </w:rPr>
            </w:pPr>
            <w:r>
              <w:rPr>
                <w:sz w:val="20"/>
              </w:rPr>
              <w:t>Lavori di coppia</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r>
              <w:t>X</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7A83" w:rsidRDefault="00EA7A83" w:rsidP="00053168">
            <w:pPr>
              <w:widowControl w:val="0"/>
              <w:spacing w:after="0"/>
              <w:jc w:val="center"/>
            </w:pPr>
          </w:p>
        </w:tc>
      </w:tr>
    </w:tbl>
    <w:p w:rsidR="00592ACE" w:rsidRDefault="00592ACE" w:rsidP="00224107">
      <w:pPr>
        <w:tabs>
          <w:tab w:val="left" w:pos="3030"/>
        </w:tabs>
        <w:rPr>
          <w:sz w:val="24"/>
          <w:szCs w:val="24"/>
        </w:rPr>
      </w:pPr>
    </w:p>
    <w:p w:rsidR="00592ACE" w:rsidRPr="00592ACE" w:rsidRDefault="00592ACE" w:rsidP="00592ACE">
      <w:pPr>
        <w:pStyle w:val="Capo1"/>
        <w:rPr>
          <w:b/>
        </w:rPr>
      </w:pPr>
      <w:r w:rsidRPr="00592ACE">
        <w:rPr>
          <w:b/>
        </w:rPr>
        <w:t>Criteri attribuzione crediti</w:t>
      </w:r>
    </w:p>
    <w:p w:rsidR="00592ACE" w:rsidRPr="00094CBA" w:rsidRDefault="00592ACE" w:rsidP="00592ACE">
      <w:r w:rsidRPr="00094CBA">
        <w:t>Il consiglio di classe per l'attribuzione del credito scolastico ha tenuto conto, oltre che della media dei voti assegnati negli scrutini finali a ciascun alunno</w:t>
      </w:r>
      <w:r w:rsidR="00A11A8A">
        <w:t xml:space="preserve"> e delle relative tabelle ministeriali</w:t>
      </w:r>
      <w:r w:rsidRPr="00094CBA">
        <w:t>, anche dei seguenti parametri:</w:t>
      </w:r>
    </w:p>
    <w:p w:rsidR="00592ACE" w:rsidRPr="00A11A8A" w:rsidRDefault="00592ACE" w:rsidP="00A11A8A">
      <w:pPr>
        <w:numPr>
          <w:ilvl w:val="0"/>
          <w:numId w:val="2"/>
        </w:numPr>
        <w:spacing w:after="0"/>
      </w:pPr>
      <w:r w:rsidRPr="00A11A8A">
        <w:t>partecipazione attiva al dialogo educativo – didattico e assiduità nella frequenza</w:t>
      </w:r>
      <w:r w:rsidR="00FC553E" w:rsidRPr="00A11A8A">
        <w:t xml:space="preserve"> sia in presenza che a distanza</w:t>
      </w:r>
    </w:p>
    <w:p w:rsidR="00592ACE" w:rsidRPr="00094CBA" w:rsidRDefault="00592ACE" w:rsidP="00A11A8A">
      <w:pPr>
        <w:numPr>
          <w:ilvl w:val="0"/>
          <w:numId w:val="2"/>
        </w:numPr>
        <w:spacing w:after="0"/>
      </w:pPr>
      <w:r w:rsidRPr="00094CBA">
        <w:t xml:space="preserve">corsi extracurricolari </w:t>
      </w:r>
      <w:r w:rsidR="001B685C">
        <w:t>organizzati dall’istituto</w:t>
      </w:r>
    </w:p>
    <w:p w:rsidR="00D8538F" w:rsidRPr="00094CBA" w:rsidRDefault="00592ACE" w:rsidP="00A11A8A">
      <w:pPr>
        <w:numPr>
          <w:ilvl w:val="0"/>
          <w:numId w:val="2"/>
        </w:numPr>
        <w:spacing w:after="0"/>
      </w:pPr>
      <w:r w:rsidRPr="00094CBA">
        <w:t>attività extracurricolari, debitamente certificate, al di fuori dell’istituto.</w:t>
      </w:r>
    </w:p>
    <w:p w:rsidR="002863A3" w:rsidRDefault="002863A3" w:rsidP="00735664">
      <w:pPr>
        <w:tabs>
          <w:tab w:val="left" w:pos="1916"/>
        </w:tabs>
      </w:pPr>
    </w:p>
    <w:p w:rsidR="00C31045" w:rsidRPr="00CF6007" w:rsidRDefault="00735664" w:rsidP="00735664">
      <w:pPr>
        <w:tabs>
          <w:tab w:val="left" w:pos="1916"/>
        </w:tabs>
      </w:pPr>
      <w:r w:rsidRPr="00CF6007">
        <w:tab/>
      </w:r>
    </w:p>
    <w:p w:rsidR="00735664" w:rsidRPr="00B869A4" w:rsidRDefault="00735664" w:rsidP="00735664">
      <w:pPr>
        <w:pStyle w:val="Capo1"/>
        <w:pBdr>
          <w:left w:val="single" w:sz="6" w:space="0" w:color="auto"/>
        </w:pBdr>
        <w:rPr>
          <w:b/>
        </w:rPr>
      </w:pPr>
      <w:r w:rsidRPr="00B869A4">
        <w:rPr>
          <w:b/>
        </w:rPr>
        <w:t>Grigli</w:t>
      </w:r>
      <w:r w:rsidR="00A11A8A">
        <w:rPr>
          <w:b/>
        </w:rPr>
        <w:t>a</w:t>
      </w:r>
      <w:r w:rsidRPr="00B869A4">
        <w:rPr>
          <w:b/>
        </w:rPr>
        <w:t xml:space="preserve"> di valutazione</w:t>
      </w:r>
      <w:r w:rsidR="00D525CD">
        <w:rPr>
          <w:b/>
        </w:rPr>
        <w:t xml:space="preserve"> per le simulazioni d’esame</w:t>
      </w:r>
    </w:p>
    <w:p w:rsidR="00663B04" w:rsidRDefault="007B706C" w:rsidP="00663B04">
      <w:pPr>
        <w:tabs>
          <w:tab w:val="left" w:pos="839"/>
        </w:tabs>
        <w:ind w:left="360"/>
      </w:pPr>
      <w:r>
        <w:t xml:space="preserve">Griglie di valutazione definite a livello dipartimentale declinando gli indicatori contenuti nei quadri di riferimento </w:t>
      </w:r>
      <w:r w:rsidRPr="007B706C">
        <w:t xml:space="preserve">di cui al </w:t>
      </w:r>
      <w:r w:rsidR="00414D15">
        <w:t>Dlgs 62/2017 per la prima prova scritta (</w:t>
      </w:r>
      <w:bookmarkStart w:id="7" w:name="_Hlk101892401"/>
      <w:r w:rsidR="00414D15">
        <w:t xml:space="preserve">O.M. 65/2022 art. 19 c.1) </w:t>
      </w:r>
      <w:bookmarkEnd w:id="7"/>
      <w:r w:rsidR="00414D15">
        <w:t xml:space="preserve">e al </w:t>
      </w:r>
      <w:r w:rsidRPr="007B706C">
        <w:t>decreto ministeriale n. 769 del 2018</w:t>
      </w:r>
      <w:r w:rsidR="00414D15">
        <w:t>(</w:t>
      </w:r>
      <w:r w:rsidR="00414D15" w:rsidRPr="00414D15">
        <w:t xml:space="preserve">O.M. 65/2022 art. </w:t>
      </w:r>
      <w:r w:rsidR="00414D15">
        <w:t>20</w:t>
      </w:r>
      <w:r w:rsidR="00414D15" w:rsidRPr="00414D15">
        <w:t xml:space="preserve"> c.</w:t>
      </w:r>
      <w:r w:rsidR="00414D15">
        <w:t>4</w:t>
      </w:r>
      <w:r w:rsidR="00414D15" w:rsidRPr="00414D15">
        <w:t>)</w:t>
      </w:r>
      <w:r>
        <w:t>:</w:t>
      </w:r>
    </w:p>
    <w:p w:rsidR="003379AC" w:rsidRPr="00663B04" w:rsidRDefault="00414D15" w:rsidP="00663B04">
      <w:pPr>
        <w:tabs>
          <w:tab w:val="left" w:pos="839"/>
        </w:tabs>
        <w:ind w:left="360"/>
        <w:rPr>
          <w:b/>
        </w:rPr>
      </w:pPr>
      <w:r>
        <w:t>Griglia di valutazione Prima prova scritta:</w:t>
      </w:r>
      <w:r w:rsidR="00A64961">
        <w:t xml:space="preserve"> </w:t>
      </w:r>
      <w:r w:rsidR="00663B04" w:rsidRPr="00663B04">
        <w:rPr>
          <w:b/>
        </w:rPr>
        <w:t>IN ALLEGATO</w:t>
      </w:r>
    </w:p>
    <w:p w:rsidR="00414D15" w:rsidRDefault="00663B04" w:rsidP="00663B04">
      <w:pPr>
        <w:tabs>
          <w:tab w:val="left" w:pos="839"/>
        </w:tabs>
      </w:pPr>
      <w:r>
        <w:t xml:space="preserve">      </w:t>
      </w:r>
      <w:r w:rsidR="00414D15">
        <w:t>Griglia di valutazione Seconda prova scritta:</w:t>
      </w:r>
      <w:r>
        <w:t xml:space="preserve"> </w:t>
      </w:r>
      <w:r w:rsidRPr="00663B04">
        <w:rPr>
          <w:b/>
        </w:rPr>
        <w:t>IN ALLEGATO</w:t>
      </w:r>
    </w:p>
    <w:p w:rsidR="00C26199" w:rsidRDefault="00C26199" w:rsidP="00C26199">
      <w:pPr>
        <w:pStyle w:val="Corpodeltesto"/>
        <w:spacing w:before="3"/>
        <w:jc w:val="left"/>
        <w:rPr>
          <w:sz w:val="7"/>
        </w:rPr>
      </w:pPr>
    </w:p>
    <w:p w:rsidR="00414D15" w:rsidRDefault="00414D15" w:rsidP="00224107">
      <w:pPr>
        <w:tabs>
          <w:tab w:val="left" w:pos="839"/>
        </w:tabs>
        <w:ind w:left="360"/>
      </w:pPr>
    </w:p>
    <w:p w:rsidR="00336335" w:rsidRDefault="00336335"/>
    <w:p w:rsidR="008D7580" w:rsidRPr="008D7580" w:rsidRDefault="008D7580" w:rsidP="008D7580">
      <w:pPr>
        <w:pStyle w:val="Capo1"/>
        <w:rPr>
          <w:b/>
        </w:rPr>
      </w:pPr>
      <w:r w:rsidRPr="008D7580">
        <w:rPr>
          <w:b/>
        </w:rPr>
        <w:t>Elenco degli Allegati</w:t>
      </w:r>
    </w:p>
    <w:p w:rsidR="008D7580" w:rsidRDefault="008D7580" w:rsidP="008D7580">
      <w:r>
        <w:t>(da integrare all’atto dello scrutinio finale)</w:t>
      </w:r>
    </w:p>
    <w:p w:rsidR="008D7580" w:rsidRDefault="008D7580" w:rsidP="007E095F">
      <w:pPr>
        <w:numPr>
          <w:ilvl w:val="0"/>
          <w:numId w:val="4"/>
        </w:numPr>
      </w:pPr>
      <w:r>
        <w:t>Relazioni finali dei docenti</w:t>
      </w:r>
    </w:p>
    <w:p w:rsidR="008D7580" w:rsidRDefault="008D7580" w:rsidP="007E095F">
      <w:pPr>
        <w:numPr>
          <w:ilvl w:val="0"/>
          <w:numId w:val="4"/>
        </w:numPr>
      </w:pPr>
      <w:r>
        <w:t>Programmi delle discipline</w:t>
      </w:r>
    </w:p>
    <w:p w:rsidR="008D7580" w:rsidRDefault="008D7580" w:rsidP="007E095F">
      <w:pPr>
        <w:numPr>
          <w:ilvl w:val="0"/>
          <w:numId w:val="4"/>
        </w:numPr>
      </w:pPr>
      <w:r>
        <w:t>Copia del verbale del consiglio di classe</w:t>
      </w:r>
    </w:p>
    <w:p w:rsidR="00CB78B9" w:rsidRDefault="00CB78B9" w:rsidP="007E095F">
      <w:pPr>
        <w:numPr>
          <w:ilvl w:val="0"/>
          <w:numId w:val="4"/>
        </w:numPr>
      </w:pPr>
      <w:r>
        <w:t>Tabella</w:t>
      </w:r>
      <w:r w:rsidR="00B85C89">
        <w:t xml:space="preserve"> 1</w:t>
      </w:r>
      <w:r>
        <w:t xml:space="preserve"> crediti All. </w:t>
      </w:r>
      <w:r w:rsidR="00B85C89">
        <w:t>C</w:t>
      </w:r>
      <w:r>
        <w:t xml:space="preserve"> – OM </w:t>
      </w:r>
      <w:bookmarkStart w:id="8" w:name="_Hlk101892688"/>
      <w:r w:rsidR="00B85C89">
        <w:t>65</w:t>
      </w:r>
      <w:r w:rsidR="00A11A8A">
        <w:t xml:space="preserve"> del </w:t>
      </w:r>
      <w:r w:rsidR="00B85C89">
        <w:t>14</w:t>
      </w:r>
      <w:r>
        <w:t>-0</w:t>
      </w:r>
      <w:r w:rsidR="00A11A8A">
        <w:t>3</w:t>
      </w:r>
      <w:r>
        <w:t>-202</w:t>
      </w:r>
      <w:r w:rsidR="00B85C89">
        <w:t>2</w:t>
      </w:r>
      <w:bookmarkEnd w:id="8"/>
    </w:p>
    <w:p w:rsidR="00D525CD" w:rsidRDefault="00D525CD" w:rsidP="007E095F">
      <w:pPr>
        <w:numPr>
          <w:ilvl w:val="0"/>
          <w:numId w:val="4"/>
        </w:numPr>
      </w:pPr>
      <w:r>
        <w:t>Griglia di valutazione del colloquio</w:t>
      </w:r>
      <w:r w:rsidR="00EC65F5">
        <w:t xml:space="preserve"> </w:t>
      </w:r>
      <w:r w:rsidR="00623CB7">
        <w:t xml:space="preserve">All. </w:t>
      </w:r>
      <w:r w:rsidR="00B85C89">
        <w:t>A</w:t>
      </w:r>
      <w:r w:rsidR="00623CB7">
        <w:t xml:space="preserve"> - OM </w:t>
      </w:r>
      <w:r w:rsidR="00B85C89" w:rsidRPr="00B85C89">
        <w:t>65 del 14-03-2022</w:t>
      </w:r>
    </w:p>
    <w:p w:rsidR="00617CCC" w:rsidRDefault="00617CCC" w:rsidP="00617CCC">
      <w:pPr>
        <w:numPr>
          <w:ilvl w:val="0"/>
          <w:numId w:val="4"/>
        </w:numPr>
      </w:pPr>
      <w:r>
        <w:t>Materiali utilizzati durante le simulazioni d’esame</w:t>
      </w:r>
    </w:p>
    <w:p w:rsidR="00617CCC" w:rsidRDefault="00617CCC" w:rsidP="00617CCC">
      <w:pPr>
        <w:numPr>
          <w:ilvl w:val="0"/>
          <w:numId w:val="4"/>
        </w:numPr>
      </w:pPr>
      <w:r>
        <w:t>Esiti apprendimento della classe 5Cg nella materia Progettazione Multimediale</w:t>
      </w:r>
    </w:p>
    <w:p w:rsidR="00C0551C" w:rsidRDefault="00652DF1" w:rsidP="007E095F">
      <w:pPr>
        <w:numPr>
          <w:ilvl w:val="0"/>
          <w:numId w:val="4"/>
        </w:numPr>
      </w:pPr>
      <w:r>
        <w:t xml:space="preserve">Eventuale </w:t>
      </w:r>
      <w:r w:rsidR="00C0551C">
        <w:t>documentazione alunni BES:</w:t>
      </w:r>
    </w:p>
    <w:p w:rsidR="00652DF1" w:rsidRDefault="00652DF1" w:rsidP="00C0551C">
      <w:pPr>
        <w:numPr>
          <w:ilvl w:val="1"/>
          <w:numId w:val="4"/>
        </w:numPr>
      </w:pPr>
      <w:r>
        <w:t>relazione alunni BES</w:t>
      </w:r>
    </w:p>
    <w:p w:rsidR="00C0551C" w:rsidRDefault="00C0551C" w:rsidP="00C0551C">
      <w:pPr>
        <w:numPr>
          <w:ilvl w:val="1"/>
          <w:numId w:val="4"/>
        </w:numPr>
      </w:pPr>
      <w:r>
        <w:t>griglia di valutazione</w:t>
      </w:r>
    </w:p>
    <w:p w:rsidR="00C0551C" w:rsidRDefault="00C0551C" w:rsidP="00C0551C">
      <w:pPr>
        <w:numPr>
          <w:ilvl w:val="1"/>
          <w:numId w:val="4"/>
        </w:numPr>
      </w:pPr>
      <w:r>
        <w:t>PEI / PDP</w:t>
      </w:r>
    </w:p>
    <w:p w:rsidR="008D7580" w:rsidRPr="00CF6007" w:rsidRDefault="008D7580"/>
    <w:sectPr w:rsidR="008D7580" w:rsidRPr="00CF6007" w:rsidSect="00CB6983">
      <w:headerReference w:type="default" r:id="rId9"/>
      <w:footerReference w:type="even" r:id="rId10"/>
      <w:footerReference w:type="default" r:id="rId11"/>
      <w:pgSz w:w="11907" w:h="16840" w:code="9"/>
      <w:pgMar w:top="851" w:right="964" w:bottom="737" w:left="993" w:header="397" w:footer="454"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97E" w:rsidRDefault="0015197E" w:rsidP="00554421">
      <w:pPr>
        <w:spacing w:after="0"/>
      </w:pPr>
      <w:r>
        <w:separator/>
      </w:r>
    </w:p>
  </w:endnote>
  <w:endnote w:type="continuationSeparator" w:id="1">
    <w:p w:rsidR="0015197E" w:rsidRDefault="0015197E" w:rsidP="0055442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sig w:usb0="00000000" w:usb1="00000000" w:usb2="00000000" w:usb3="00000000" w:csb0="00000000" w:csb1="00000000"/>
  </w:font>
  <w:font w:name="Lucida Bright">
    <w:panose1 w:val="02040602050505020304"/>
    <w:charset w:val="00"/>
    <w:family w:val="roman"/>
    <w:pitch w:val="variable"/>
    <w:sig w:usb0="00000003" w:usb1="00000000" w:usb2="00000000" w:usb3="00000000" w:csb0="00000001" w:csb1="00000000"/>
  </w:font>
  <w:font w:name="Roboto">
    <w:altName w:val="Times New Roman"/>
    <w:charset w:val="00"/>
    <w:family w:val="auto"/>
    <w:pitch w:val="variable"/>
    <w:sig w:usb0="00000001" w:usb1="5000217F" w:usb2="00000021" w:usb3="00000000" w:csb0="0000019F" w:csb1="00000000"/>
  </w:font>
  <w:font w:name="Georgia Ref">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Geo">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9AC" w:rsidRDefault="00687E32" w:rsidP="002A4E05">
    <w:pPr>
      <w:framePr w:wrap="around" w:vAnchor="text" w:hAnchor="margin" w:xAlign="right" w:y="1"/>
      <w:rPr>
        <w:rStyle w:val="Numeropagina"/>
        <w:rFonts w:eastAsiaTheme="majorEastAsia"/>
      </w:rPr>
    </w:pPr>
    <w:r>
      <w:rPr>
        <w:rStyle w:val="Numeropagina"/>
        <w:rFonts w:eastAsiaTheme="majorEastAsia"/>
      </w:rPr>
      <w:fldChar w:fldCharType="begin"/>
    </w:r>
    <w:r w:rsidR="003379AC">
      <w:rPr>
        <w:rStyle w:val="Numeropagina"/>
        <w:rFonts w:eastAsiaTheme="majorEastAsia"/>
      </w:rPr>
      <w:instrText xml:space="preserve">PAGE  </w:instrText>
    </w:r>
    <w:r>
      <w:rPr>
        <w:rStyle w:val="Numeropagina"/>
        <w:rFonts w:eastAsiaTheme="majorEastAsia"/>
      </w:rPr>
      <w:fldChar w:fldCharType="separate"/>
    </w:r>
    <w:r w:rsidR="003379AC">
      <w:rPr>
        <w:rStyle w:val="Numeropagina"/>
        <w:rFonts w:eastAsiaTheme="majorEastAsia"/>
        <w:noProof/>
      </w:rPr>
      <w:t>11</w:t>
    </w:r>
    <w:r>
      <w:rPr>
        <w:rStyle w:val="Numeropagina"/>
        <w:rFonts w:eastAsiaTheme="majorEastAsia"/>
      </w:rPr>
      <w:fldChar w:fldCharType="end"/>
    </w:r>
  </w:p>
  <w:p w:rsidR="003379AC" w:rsidRDefault="003379AC">
    <w:pPr>
      <w:ind w:right="360"/>
    </w:pPr>
  </w:p>
  <w:p w:rsidR="003379AC" w:rsidRDefault="003379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9AC" w:rsidRPr="00067B2F" w:rsidRDefault="00687E32" w:rsidP="002A4E05">
    <w:pPr>
      <w:framePr w:wrap="around" w:vAnchor="text" w:hAnchor="margin" w:xAlign="right" w:y="1"/>
      <w:jc w:val="center"/>
      <w:rPr>
        <w:rStyle w:val="Numeropagina"/>
        <w:rFonts w:eastAsiaTheme="majorEastAsia"/>
        <w:b/>
        <w:sz w:val="20"/>
      </w:rPr>
    </w:pPr>
    <w:r w:rsidRPr="00067B2F">
      <w:rPr>
        <w:rStyle w:val="Numeropagina"/>
        <w:rFonts w:eastAsiaTheme="majorEastAsia"/>
        <w:b/>
        <w:sz w:val="20"/>
      </w:rPr>
      <w:fldChar w:fldCharType="begin"/>
    </w:r>
    <w:r w:rsidR="003379AC" w:rsidRPr="00067B2F">
      <w:rPr>
        <w:rStyle w:val="Numeropagina"/>
        <w:rFonts w:eastAsiaTheme="majorEastAsia"/>
        <w:b/>
        <w:sz w:val="20"/>
      </w:rPr>
      <w:instrText xml:space="preserve">PAGE  </w:instrText>
    </w:r>
    <w:r w:rsidRPr="00067B2F">
      <w:rPr>
        <w:rStyle w:val="Numeropagina"/>
        <w:rFonts w:eastAsiaTheme="majorEastAsia"/>
        <w:b/>
        <w:sz w:val="20"/>
      </w:rPr>
      <w:fldChar w:fldCharType="separate"/>
    </w:r>
    <w:r w:rsidR="00663B04">
      <w:rPr>
        <w:rStyle w:val="Numeropagina"/>
        <w:rFonts w:eastAsiaTheme="majorEastAsia"/>
        <w:b/>
        <w:noProof/>
        <w:sz w:val="20"/>
      </w:rPr>
      <w:t>1</w:t>
    </w:r>
    <w:r w:rsidRPr="00067B2F">
      <w:rPr>
        <w:rStyle w:val="Numeropagina"/>
        <w:rFonts w:eastAsiaTheme="majorEastAsia"/>
        <w:b/>
        <w:sz w:val="20"/>
      </w:rPr>
      <w:fldChar w:fldCharType="end"/>
    </w:r>
  </w:p>
  <w:p w:rsidR="003379AC" w:rsidRDefault="003379AC" w:rsidP="002A4E05">
    <w:pP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97E" w:rsidRDefault="0015197E" w:rsidP="00554421">
      <w:pPr>
        <w:spacing w:after="0"/>
      </w:pPr>
      <w:r>
        <w:separator/>
      </w:r>
    </w:p>
  </w:footnote>
  <w:footnote w:type="continuationSeparator" w:id="1">
    <w:p w:rsidR="0015197E" w:rsidRDefault="0015197E" w:rsidP="0055442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9AC" w:rsidRPr="00507325" w:rsidRDefault="003379AC" w:rsidP="00BF78DB">
    <w:pPr>
      <w:tabs>
        <w:tab w:val="left" w:pos="3594"/>
      </w:tabs>
      <w:spacing w:after="0"/>
      <w:rPr>
        <w:i/>
        <w:sz w:val="20"/>
      </w:rPr>
    </w:pPr>
    <w:r>
      <w:rPr>
        <w:i/>
        <w:sz w:val="20"/>
      </w:rPr>
      <w:tab/>
      <w:t xml:space="preserve">           Documento finale del Consiglio di Classe della VCg. – a.s. 2021/2022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76581C"/>
    <w:multiLevelType w:val="hybridMultilevel"/>
    <w:tmpl w:val="FF9222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5DA316AF"/>
    <w:multiLevelType w:val="hybridMultilevel"/>
    <w:tmpl w:val="8AF29D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793416F0"/>
    <w:multiLevelType w:val="hybridMultilevel"/>
    <w:tmpl w:val="C0815E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6"/>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7"/>
  </w:num>
  <w:num w:numId="8">
    <w:abstractNumId w:val="3"/>
  </w:num>
  <w:num w:numId="9">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0064BD"/>
    <w:rsid w:val="00003E14"/>
    <w:rsid w:val="000045A7"/>
    <w:rsid w:val="00004997"/>
    <w:rsid w:val="000064BD"/>
    <w:rsid w:val="000141CD"/>
    <w:rsid w:val="000259B2"/>
    <w:rsid w:val="00031BFE"/>
    <w:rsid w:val="00032A95"/>
    <w:rsid w:val="000368A6"/>
    <w:rsid w:val="00053168"/>
    <w:rsid w:val="000652E5"/>
    <w:rsid w:val="00077E5B"/>
    <w:rsid w:val="00084415"/>
    <w:rsid w:val="00085CB3"/>
    <w:rsid w:val="00095DF0"/>
    <w:rsid w:val="000A0F1B"/>
    <w:rsid w:val="000C05B0"/>
    <w:rsid w:val="000D03CE"/>
    <w:rsid w:val="000D5B83"/>
    <w:rsid w:val="000E4E91"/>
    <w:rsid w:val="000E5953"/>
    <w:rsid w:val="001029F7"/>
    <w:rsid w:val="001118AE"/>
    <w:rsid w:val="001216CD"/>
    <w:rsid w:val="0013148F"/>
    <w:rsid w:val="00133BFF"/>
    <w:rsid w:val="001377AD"/>
    <w:rsid w:val="0015197E"/>
    <w:rsid w:val="0015467A"/>
    <w:rsid w:val="00162716"/>
    <w:rsid w:val="001629EE"/>
    <w:rsid w:val="00163A33"/>
    <w:rsid w:val="001676CD"/>
    <w:rsid w:val="00181D3F"/>
    <w:rsid w:val="0019664B"/>
    <w:rsid w:val="001A3273"/>
    <w:rsid w:val="001A6D54"/>
    <w:rsid w:val="001B41FE"/>
    <w:rsid w:val="001B54F1"/>
    <w:rsid w:val="001B685C"/>
    <w:rsid w:val="001B6CF0"/>
    <w:rsid w:val="001D7C29"/>
    <w:rsid w:val="001E4387"/>
    <w:rsid w:val="001F2D71"/>
    <w:rsid w:val="002002E6"/>
    <w:rsid w:val="00207223"/>
    <w:rsid w:val="00213CF6"/>
    <w:rsid w:val="00224107"/>
    <w:rsid w:val="00231F80"/>
    <w:rsid w:val="002326BB"/>
    <w:rsid w:val="00237353"/>
    <w:rsid w:val="00260DB7"/>
    <w:rsid w:val="00261BC1"/>
    <w:rsid w:val="00273958"/>
    <w:rsid w:val="00273BD3"/>
    <w:rsid w:val="002863A3"/>
    <w:rsid w:val="00292654"/>
    <w:rsid w:val="002957B7"/>
    <w:rsid w:val="002A1D3E"/>
    <w:rsid w:val="002A4E05"/>
    <w:rsid w:val="002B06BD"/>
    <w:rsid w:val="002B356B"/>
    <w:rsid w:val="002B6A68"/>
    <w:rsid w:val="002D77CE"/>
    <w:rsid w:val="002E009C"/>
    <w:rsid w:val="002E10C3"/>
    <w:rsid w:val="002E7037"/>
    <w:rsid w:val="002E7755"/>
    <w:rsid w:val="002F570A"/>
    <w:rsid w:val="00303956"/>
    <w:rsid w:val="003051D8"/>
    <w:rsid w:val="00313648"/>
    <w:rsid w:val="00315ACA"/>
    <w:rsid w:val="00332886"/>
    <w:rsid w:val="00333EF4"/>
    <w:rsid w:val="00336335"/>
    <w:rsid w:val="003379AC"/>
    <w:rsid w:val="00365AB0"/>
    <w:rsid w:val="0036674A"/>
    <w:rsid w:val="003850CC"/>
    <w:rsid w:val="00385A9F"/>
    <w:rsid w:val="003A09A5"/>
    <w:rsid w:val="003A32DB"/>
    <w:rsid w:val="003A600C"/>
    <w:rsid w:val="003B5419"/>
    <w:rsid w:val="003B673B"/>
    <w:rsid w:val="003D3273"/>
    <w:rsid w:val="003E084E"/>
    <w:rsid w:val="003E0875"/>
    <w:rsid w:val="003E6127"/>
    <w:rsid w:val="003F313E"/>
    <w:rsid w:val="003F48C3"/>
    <w:rsid w:val="003F5805"/>
    <w:rsid w:val="00402144"/>
    <w:rsid w:val="00403DE1"/>
    <w:rsid w:val="00406CE0"/>
    <w:rsid w:val="00414D15"/>
    <w:rsid w:val="00430BEC"/>
    <w:rsid w:val="00443F49"/>
    <w:rsid w:val="00450E42"/>
    <w:rsid w:val="00465FD1"/>
    <w:rsid w:val="00475250"/>
    <w:rsid w:val="00493FF9"/>
    <w:rsid w:val="004956AA"/>
    <w:rsid w:val="004A0177"/>
    <w:rsid w:val="004A22C6"/>
    <w:rsid w:val="004C025C"/>
    <w:rsid w:val="004D6BC1"/>
    <w:rsid w:val="004E0601"/>
    <w:rsid w:val="004E2D2D"/>
    <w:rsid w:val="004F3301"/>
    <w:rsid w:val="0051385A"/>
    <w:rsid w:val="0053145A"/>
    <w:rsid w:val="00551B45"/>
    <w:rsid w:val="00554421"/>
    <w:rsid w:val="0055771D"/>
    <w:rsid w:val="005755A5"/>
    <w:rsid w:val="00577EA2"/>
    <w:rsid w:val="00592ACE"/>
    <w:rsid w:val="005B0E77"/>
    <w:rsid w:val="005B159B"/>
    <w:rsid w:val="005B6AA4"/>
    <w:rsid w:val="005C5286"/>
    <w:rsid w:val="005E4E40"/>
    <w:rsid w:val="005F5A11"/>
    <w:rsid w:val="006108E4"/>
    <w:rsid w:val="00610D9C"/>
    <w:rsid w:val="00613206"/>
    <w:rsid w:val="00617CCC"/>
    <w:rsid w:val="0062322B"/>
    <w:rsid w:val="00623CB7"/>
    <w:rsid w:val="00630B01"/>
    <w:rsid w:val="00632AFB"/>
    <w:rsid w:val="00645291"/>
    <w:rsid w:val="00652DF1"/>
    <w:rsid w:val="00655C9F"/>
    <w:rsid w:val="00662D70"/>
    <w:rsid w:val="00663B04"/>
    <w:rsid w:val="00666BF9"/>
    <w:rsid w:val="00676350"/>
    <w:rsid w:val="00683B74"/>
    <w:rsid w:val="00687E32"/>
    <w:rsid w:val="00690582"/>
    <w:rsid w:val="006931B8"/>
    <w:rsid w:val="006A0364"/>
    <w:rsid w:val="006B2EAA"/>
    <w:rsid w:val="006E0EC7"/>
    <w:rsid w:val="006E5488"/>
    <w:rsid w:val="006F2713"/>
    <w:rsid w:val="00705203"/>
    <w:rsid w:val="007077C6"/>
    <w:rsid w:val="007254E0"/>
    <w:rsid w:val="00732D3F"/>
    <w:rsid w:val="00734246"/>
    <w:rsid w:val="00735664"/>
    <w:rsid w:val="007400D7"/>
    <w:rsid w:val="00742881"/>
    <w:rsid w:val="00753EE9"/>
    <w:rsid w:val="007540EE"/>
    <w:rsid w:val="007561D8"/>
    <w:rsid w:val="007A42DB"/>
    <w:rsid w:val="007B1138"/>
    <w:rsid w:val="007B706C"/>
    <w:rsid w:val="007C24C1"/>
    <w:rsid w:val="007C4487"/>
    <w:rsid w:val="007C63C0"/>
    <w:rsid w:val="007D0192"/>
    <w:rsid w:val="007E095F"/>
    <w:rsid w:val="007E3058"/>
    <w:rsid w:val="007F2A02"/>
    <w:rsid w:val="0080127E"/>
    <w:rsid w:val="00804365"/>
    <w:rsid w:val="00812307"/>
    <w:rsid w:val="00813FF3"/>
    <w:rsid w:val="00817B81"/>
    <w:rsid w:val="00825F27"/>
    <w:rsid w:val="00831E82"/>
    <w:rsid w:val="0084348F"/>
    <w:rsid w:val="0085334B"/>
    <w:rsid w:val="00864146"/>
    <w:rsid w:val="008A7DB7"/>
    <w:rsid w:val="008B2F5F"/>
    <w:rsid w:val="008B689E"/>
    <w:rsid w:val="008D3133"/>
    <w:rsid w:val="008D7580"/>
    <w:rsid w:val="008E2385"/>
    <w:rsid w:val="008E3A20"/>
    <w:rsid w:val="008E5894"/>
    <w:rsid w:val="008F5E48"/>
    <w:rsid w:val="009240F1"/>
    <w:rsid w:val="00926D17"/>
    <w:rsid w:val="00930A92"/>
    <w:rsid w:val="00945D86"/>
    <w:rsid w:val="00946306"/>
    <w:rsid w:val="00952BBF"/>
    <w:rsid w:val="00953E5F"/>
    <w:rsid w:val="0095691F"/>
    <w:rsid w:val="009574DF"/>
    <w:rsid w:val="00981651"/>
    <w:rsid w:val="00982D6C"/>
    <w:rsid w:val="009844DC"/>
    <w:rsid w:val="00990B47"/>
    <w:rsid w:val="0099277C"/>
    <w:rsid w:val="009A116A"/>
    <w:rsid w:val="009A17D6"/>
    <w:rsid w:val="009C1464"/>
    <w:rsid w:val="009C6960"/>
    <w:rsid w:val="009C7C91"/>
    <w:rsid w:val="009E5E50"/>
    <w:rsid w:val="009E6C43"/>
    <w:rsid w:val="00A076F0"/>
    <w:rsid w:val="00A11A8A"/>
    <w:rsid w:val="00A11AB8"/>
    <w:rsid w:val="00A157A7"/>
    <w:rsid w:val="00A25D28"/>
    <w:rsid w:val="00A45F9C"/>
    <w:rsid w:val="00A4617C"/>
    <w:rsid w:val="00A468C4"/>
    <w:rsid w:val="00A560B4"/>
    <w:rsid w:val="00A62303"/>
    <w:rsid w:val="00A64648"/>
    <w:rsid w:val="00A64961"/>
    <w:rsid w:val="00A65F04"/>
    <w:rsid w:val="00A667C9"/>
    <w:rsid w:val="00A7581E"/>
    <w:rsid w:val="00A768C9"/>
    <w:rsid w:val="00A91B4A"/>
    <w:rsid w:val="00A934D0"/>
    <w:rsid w:val="00AA0C01"/>
    <w:rsid w:val="00AA1B46"/>
    <w:rsid w:val="00AC6AE8"/>
    <w:rsid w:val="00AE0584"/>
    <w:rsid w:val="00AE0E1E"/>
    <w:rsid w:val="00AF2089"/>
    <w:rsid w:val="00AF2D9D"/>
    <w:rsid w:val="00B13F49"/>
    <w:rsid w:val="00B21670"/>
    <w:rsid w:val="00B2418F"/>
    <w:rsid w:val="00B302EC"/>
    <w:rsid w:val="00B3151E"/>
    <w:rsid w:val="00B33D2F"/>
    <w:rsid w:val="00B36ECE"/>
    <w:rsid w:val="00B45F1B"/>
    <w:rsid w:val="00B51C84"/>
    <w:rsid w:val="00B5631D"/>
    <w:rsid w:val="00B77398"/>
    <w:rsid w:val="00B817AC"/>
    <w:rsid w:val="00B85C89"/>
    <w:rsid w:val="00B869A4"/>
    <w:rsid w:val="00B9247B"/>
    <w:rsid w:val="00B92E9D"/>
    <w:rsid w:val="00BA2327"/>
    <w:rsid w:val="00BA540A"/>
    <w:rsid w:val="00BB3BF6"/>
    <w:rsid w:val="00BB5F94"/>
    <w:rsid w:val="00BB683B"/>
    <w:rsid w:val="00BC438B"/>
    <w:rsid w:val="00BC6D98"/>
    <w:rsid w:val="00BC7361"/>
    <w:rsid w:val="00BD19ED"/>
    <w:rsid w:val="00BD505A"/>
    <w:rsid w:val="00BD5BB8"/>
    <w:rsid w:val="00BE3467"/>
    <w:rsid w:val="00BE6A3A"/>
    <w:rsid w:val="00BF15F0"/>
    <w:rsid w:val="00BF7103"/>
    <w:rsid w:val="00BF78DB"/>
    <w:rsid w:val="00C0551C"/>
    <w:rsid w:val="00C128A8"/>
    <w:rsid w:val="00C24C14"/>
    <w:rsid w:val="00C26199"/>
    <w:rsid w:val="00C31045"/>
    <w:rsid w:val="00C36E79"/>
    <w:rsid w:val="00C4308B"/>
    <w:rsid w:val="00C52168"/>
    <w:rsid w:val="00C649C7"/>
    <w:rsid w:val="00C6535E"/>
    <w:rsid w:val="00C715ED"/>
    <w:rsid w:val="00C74031"/>
    <w:rsid w:val="00C763A6"/>
    <w:rsid w:val="00C83FAB"/>
    <w:rsid w:val="00C84531"/>
    <w:rsid w:val="00C86BA0"/>
    <w:rsid w:val="00C91DA3"/>
    <w:rsid w:val="00C954BB"/>
    <w:rsid w:val="00CA0760"/>
    <w:rsid w:val="00CA0785"/>
    <w:rsid w:val="00CA7830"/>
    <w:rsid w:val="00CB0B81"/>
    <w:rsid w:val="00CB6983"/>
    <w:rsid w:val="00CB78B9"/>
    <w:rsid w:val="00CC2C38"/>
    <w:rsid w:val="00CC4676"/>
    <w:rsid w:val="00CD2B1E"/>
    <w:rsid w:val="00CF592F"/>
    <w:rsid w:val="00CF6007"/>
    <w:rsid w:val="00D10997"/>
    <w:rsid w:val="00D17241"/>
    <w:rsid w:val="00D25537"/>
    <w:rsid w:val="00D30EDF"/>
    <w:rsid w:val="00D3717A"/>
    <w:rsid w:val="00D44FBC"/>
    <w:rsid w:val="00D525CD"/>
    <w:rsid w:val="00D54A3A"/>
    <w:rsid w:val="00D55463"/>
    <w:rsid w:val="00D62C39"/>
    <w:rsid w:val="00D67E0C"/>
    <w:rsid w:val="00D8538F"/>
    <w:rsid w:val="00DA3E8E"/>
    <w:rsid w:val="00DA6DA0"/>
    <w:rsid w:val="00DC72C1"/>
    <w:rsid w:val="00DD0C22"/>
    <w:rsid w:val="00DD4B89"/>
    <w:rsid w:val="00DD4FA5"/>
    <w:rsid w:val="00DD6EEA"/>
    <w:rsid w:val="00DE5B23"/>
    <w:rsid w:val="00DF2D9A"/>
    <w:rsid w:val="00E050A9"/>
    <w:rsid w:val="00E06D5B"/>
    <w:rsid w:val="00E13BD6"/>
    <w:rsid w:val="00E13E88"/>
    <w:rsid w:val="00E23498"/>
    <w:rsid w:val="00E24EFF"/>
    <w:rsid w:val="00E47886"/>
    <w:rsid w:val="00E50F27"/>
    <w:rsid w:val="00E5116D"/>
    <w:rsid w:val="00E656F2"/>
    <w:rsid w:val="00E86B59"/>
    <w:rsid w:val="00E91FC7"/>
    <w:rsid w:val="00E92DBA"/>
    <w:rsid w:val="00E92ED9"/>
    <w:rsid w:val="00E967E7"/>
    <w:rsid w:val="00E96E12"/>
    <w:rsid w:val="00EA71B2"/>
    <w:rsid w:val="00EA7A83"/>
    <w:rsid w:val="00EC65F5"/>
    <w:rsid w:val="00EE07B0"/>
    <w:rsid w:val="00EE4CD6"/>
    <w:rsid w:val="00F0100B"/>
    <w:rsid w:val="00F03851"/>
    <w:rsid w:val="00F07F53"/>
    <w:rsid w:val="00F150BB"/>
    <w:rsid w:val="00F22340"/>
    <w:rsid w:val="00F41A16"/>
    <w:rsid w:val="00F47A7E"/>
    <w:rsid w:val="00F55E0F"/>
    <w:rsid w:val="00F64C0C"/>
    <w:rsid w:val="00F65BB3"/>
    <w:rsid w:val="00F65DEB"/>
    <w:rsid w:val="00F7733F"/>
    <w:rsid w:val="00F9069D"/>
    <w:rsid w:val="00F93F2F"/>
    <w:rsid w:val="00FA102E"/>
    <w:rsid w:val="00FA506A"/>
    <w:rsid w:val="00FA67DD"/>
    <w:rsid w:val="00FC553E"/>
    <w:rsid w:val="00FC7FF9"/>
    <w:rsid w:val="00FE197C"/>
    <w:rsid w:val="00FE28BD"/>
    <w:rsid w:val="00FE7628"/>
    <w:rsid w:val="00FF77C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1" w:qFormat="1"/>
    <w:lsdException w:name="List Continue"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64BD"/>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uiPriority w:val="1"/>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uiPriority w:val="99"/>
    <w:rsid w:val="000064BD"/>
    <w:pPr>
      <w:tabs>
        <w:tab w:val="center" w:pos="4819"/>
        <w:tab w:val="right" w:pos="9638"/>
      </w:tabs>
    </w:pPr>
  </w:style>
  <w:style w:type="character" w:customStyle="1" w:styleId="IntestazioneCarattere">
    <w:name w:val="Intestazione Carattere"/>
    <w:basedOn w:val="Carpredefinitoparagrafo"/>
    <w:link w:val="Intestazione"/>
    <w:uiPriority w:val="99"/>
    <w:rsid w:val="000064BD"/>
    <w:rPr>
      <w:rFonts w:ascii="Times New Roman" w:eastAsia="Times New Roman" w:hAnsi="Times New Roman" w:cs="Times New Roman"/>
      <w:szCs w:val="20"/>
      <w:lang w:val="it-IT" w:eastAsia="it-IT" w:bidi="he-IL"/>
    </w:rPr>
  </w:style>
  <w:style w:type="table" w:styleId="Grigliatabella">
    <w:name w:val="Table Grid"/>
    <w:basedOn w:val="Tabellanormale"/>
    <w:rsid w:val="000064BD"/>
    <w:pPr>
      <w:spacing w:after="0" w:line="240" w:lineRule="auto"/>
      <w:jc w:val="both"/>
    </w:pPr>
    <w:rPr>
      <w:rFonts w:ascii="Times New Roman" w:eastAsia="Times New Roman" w:hAnsi="Times New Roman" w:cs="Times New Roman"/>
      <w:sz w:val="20"/>
      <w:szCs w:val="20"/>
      <w:lang w:val="it-IT" w:eastAsia="it-IT"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jc w:val="left"/>
    </w:pPr>
    <w:rPr>
      <w:lang w:bidi="ar-SA"/>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del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deltesto">
    <w:name w:val="Body Text"/>
    <w:basedOn w:val="Normale"/>
    <w:link w:val="CorpodeltestoCarattere"/>
    <w:uiPriority w:val="1"/>
    <w:unhideWhenUsed/>
    <w:qFormat/>
    <w:rsid w:val="000064BD"/>
  </w:style>
  <w:style w:type="character" w:customStyle="1" w:styleId="CorpodeltestoCarattere">
    <w:name w:val="Corpo del testo Carattere"/>
    <w:basedOn w:val="Carpredefinitoparagrafo"/>
    <w:link w:val="Corpodeltesto"/>
    <w:uiPriority w:val="99"/>
    <w:semiHidden/>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64961"/>
    <w:pPr>
      <w:widowControl w:val="0"/>
      <w:autoSpaceDE w:val="0"/>
      <w:autoSpaceDN w:val="0"/>
      <w:spacing w:after="0" w:line="240" w:lineRule="auto"/>
    </w:pPr>
    <w:rPr>
      <w:lang w:bidi="ar-SA"/>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64961"/>
    <w:pPr>
      <w:widowControl w:val="0"/>
      <w:autoSpaceDE w:val="0"/>
      <w:autoSpaceDN w:val="0"/>
      <w:spacing w:after="0"/>
      <w:jc w:val="left"/>
    </w:pPr>
    <w:rPr>
      <w:rFonts w:ascii="Arial MT" w:eastAsia="Arial MT" w:hAnsi="Arial MT" w:cs="Arial MT"/>
      <w:szCs w:val="22"/>
      <w:lang w:eastAsia="en-US" w:bidi="ar-SA"/>
    </w:rPr>
  </w:style>
  <w:style w:type="paragraph" w:styleId="NormaleWeb">
    <w:name w:val="Normal (Web)"/>
    <w:basedOn w:val="Normale"/>
    <w:uiPriority w:val="99"/>
    <w:unhideWhenUsed/>
    <w:rsid w:val="003379AC"/>
    <w:pPr>
      <w:spacing w:after="160" w:line="259" w:lineRule="auto"/>
      <w:jc w:val="left"/>
    </w:pPr>
    <w:rPr>
      <w:rFonts w:eastAsia="Calibri"/>
      <w:sz w:val="24"/>
      <w:szCs w:val="24"/>
      <w:lang w:eastAsia="en-US" w:bidi="ar-SA"/>
    </w:rPr>
  </w:style>
  <w:style w:type="table" w:customStyle="1" w:styleId="TableGrid">
    <w:name w:val="TableGrid"/>
    <w:rsid w:val="003379AC"/>
    <w:pPr>
      <w:spacing w:after="0" w:line="240" w:lineRule="auto"/>
    </w:pPr>
    <w:rPr>
      <w:rFonts w:eastAsiaTheme="minorEastAsia"/>
      <w:lang w:val="it-IT" w:eastAsia="it-IT" w:bidi="ar-SA"/>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7F848-3380-4D23-9F95-D0AA3BC1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13</Pages>
  <Words>4627</Words>
  <Characters>26375</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30941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UTENTE</cp:lastModifiedBy>
  <cp:revision>22</cp:revision>
  <cp:lastPrinted>2019-04-16T10:41:00Z</cp:lastPrinted>
  <dcterms:created xsi:type="dcterms:W3CDTF">2022-05-11T19:17:00Z</dcterms:created>
  <dcterms:modified xsi:type="dcterms:W3CDTF">2022-05-20T20:07:00Z</dcterms:modified>
</cp:coreProperties>
</file>