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7E" w:rsidRDefault="003F2C7E" w:rsidP="00671979">
      <w:pPr>
        <w:pStyle w:val="Default"/>
        <w:rPr>
          <w:b/>
          <w:bCs/>
          <w:sz w:val="23"/>
          <w:szCs w:val="23"/>
        </w:rPr>
      </w:pPr>
    </w:p>
    <w:p w:rsidR="003F2C7E" w:rsidRPr="007E1E97" w:rsidRDefault="003F2C7E" w:rsidP="003F2C7E">
      <w:pPr>
        <w:shd w:val="clear" w:color="auto" w:fill="FFFFFF"/>
        <w:spacing w:before="180" w:after="180" w:line="300" w:lineRule="atLeast"/>
        <w:jc w:val="center"/>
        <w:outlineLvl w:val="2"/>
        <w:rPr>
          <w:rFonts w:ascii="Open Sans" w:eastAsia="Times New Roman" w:hAnsi="Open Sans" w:cs="Helvetica"/>
          <w:b/>
          <w:bCs/>
          <w:color w:val="333333"/>
          <w:sz w:val="27"/>
          <w:szCs w:val="27"/>
          <w:lang w:eastAsia="it-IT"/>
        </w:rPr>
      </w:pPr>
      <w:bookmarkStart w:id="0" w:name="_GoBack"/>
      <w:r w:rsidRPr="007E1E97">
        <w:rPr>
          <w:rFonts w:ascii="Open Sans" w:eastAsia="Times New Roman" w:hAnsi="Open Sans" w:cs="Helvetica"/>
          <w:b/>
          <w:bCs/>
          <w:color w:val="333333"/>
          <w:sz w:val="27"/>
          <w:szCs w:val="27"/>
          <w:lang w:eastAsia="it-IT"/>
        </w:rPr>
        <w:t>PATTO EDUCATIVO DI CORRESPONSABILITA’</w:t>
      </w:r>
      <w:bookmarkEnd w:id="0"/>
      <w:r w:rsidRPr="007E1E97">
        <w:rPr>
          <w:rFonts w:ascii="Open Sans" w:eastAsia="Times New Roman" w:hAnsi="Open Sans" w:cs="Helvetica"/>
          <w:b/>
          <w:bCs/>
          <w:color w:val="333333"/>
          <w:sz w:val="27"/>
          <w:szCs w:val="27"/>
          <w:lang w:eastAsia="it-IT"/>
        </w:rPr>
        <w:br/>
        <w:t>Art 5 bis DPR n. 249 del 24 giugno 1998 ex DPR 235 del 21 novembre 2007</w:t>
      </w:r>
    </w:p>
    <w:p w:rsidR="00DA4232" w:rsidRDefault="003F2C7E" w:rsidP="00DA4232">
      <w:pPr>
        <w:shd w:val="clear" w:color="auto" w:fill="FFFFFF"/>
        <w:spacing w:after="240" w:line="270" w:lineRule="atLeast"/>
        <w:jc w:val="center"/>
        <w:rPr>
          <w:b/>
          <w:bCs/>
          <w:sz w:val="23"/>
          <w:szCs w:val="23"/>
        </w:rPr>
      </w:pPr>
      <w:r w:rsidRPr="007E1E97">
        <w:rPr>
          <w:rFonts w:ascii="Helvetica" w:eastAsia="Times New Roman" w:hAnsi="Helvetica" w:cs="Helvetica"/>
          <w:b/>
          <w:bCs/>
          <w:color w:val="333333"/>
          <w:sz w:val="20"/>
          <w:lang w:eastAsia="it-IT"/>
        </w:rPr>
        <w:t>TRA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br/>
        <w:t>D</w:t>
      </w:r>
      <w:r w:rsidRPr="007E1E97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 xml:space="preserve">irigente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>S</w:t>
      </w:r>
      <w:r w:rsidRPr="007E1E97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 xml:space="preserve">colastico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>dell'ITI MEDI di San Giorgio a Cremano</w:t>
      </w:r>
      <w:r w:rsidRPr="007E1E97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>,</w:t>
      </w:r>
      <w:r w:rsidR="00CA5C15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 xml:space="preserve"> </w:t>
      </w:r>
      <w:r w:rsidR="00CA5C15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br/>
      </w:r>
      <w:r w:rsidRPr="007E1E97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>prof.</w:t>
      </w:r>
      <w:r w:rsidRPr="007E1E97">
        <w:rPr>
          <w:rFonts w:ascii="Helvetica" w:eastAsia="Times New Roman" w:hAnsi="Helvetica" w:cs="Helvetica"/>
          <w:color w:val="333333"/>
          <w:sz w:val="15"/>
          <w:szCs w:val="15"/>
          <w:vertAlign w:val="superscript"/>
          <w:lang w:eastAsia="it-IT"/>
        </w:rPr>
        <w:t>ssa</w:t>
      </w:r>
      <w:r w:rsidRPr="007E1E97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20"/>
          <w:lang w:eastAsia="it-IT"/>
        </w:rPr>
        <w:t xml:space="preserve">Annunziata Muto   e </w:t>
      </w:r>
      <w:r w:rsidRPr="007E1E97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>chi esercita la patria potestà nei confronti dell’alunno/a frequentante</w:t>
      </w:r>
      <w:r w:rsidRPr="007E1E97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br/>
      </w:r>
      <w:proofErr w:type="spellStart"/>
      <w:r w:rsidR="00671979">
        <w:rPr>
          <w:b/>
          <w:bCs/>
          <w:sz w:val="23"/>
          <w:szCs w:val="23"/>
        </w:rPr>
        <w:t>a.s.</w:t>
      </w:r>
      <w:proofErr w:type="spellEnd"/>
      <w:r w:rsidR="00671979">
        <w:rPr>
          <w:b/>
          <w:bCs/>
          <w:sz w:val="23"/>
          <w:szCs w:val="23"/>
        </w:rPr>
        <w:t xml:space="preserve"> 201</w:t>
      </w:r>
      <w:r>
        <w:rPr>
          <w:b/>
          <w:bCs/>
          <w:sz w:val="23"/>
          <w:szCs w:val="23"/>
        </w:rPr>
        <w:t>5</w:t>
      </w:r>
      <w:r w:rsidR="00671979">
        <w:rPr>
          <w:b/>
          <w:bCs/>
          <w:sz w:val="23"/>
          <w:szCs w:val="23"/>
        </w:rPr>
        <w:t>-201</w:t>
      </w:r>
      <w:r>
        <w:rPr>
          <w:b/>
          <w:bCs/>
          <w:sz w:val="23"/>
          <w:szCs w:val="23"/>
        </w:rPr>
        <w:t>6</w:t>
      </w:r>
      <w:r w:rsidR="00671979">
        <w:rPr>
          <w:b/>
          <w:bCs/>
          <w:sz w:val="23"/>
          <w:szCs w:val="23"/>
        </w:rPr>
        <w:t xml:space="preserve"> Classe …….. </w:t>
      </w:r>
      <w:proofErr w:type="spellStart"/>
      <w:r w:rsidR="00671979">
        <w:rPr>
          <w:b/>
          <w:bCs/>
          <w:sz w:val="23"/>
          <w:szCs w:val="23"/>
        </w:rPr>
        <w:t>Sez</w:t>
      </w:r>
      <w:proofErr w:type="spellEnd"/>
      <w:r w:rsidR="00671979">
        <w:rPr>
          <w:b/>
          <w:bCs/>
          <w:sz w:val="23"/>
          <w:szCs w:val="23"/>
        </w:rPr>
        <w:t xml:space="preserve"> …….. </w:t>
      </w:r>
    </w:p>
    <w:p w:rsidR="00671979" w:rsidRPr="00DA4232" w:rsidRDefault="00671979" w:rsidP="00DA4232">
      <w:pPr>
        <w:shd w:val="clear" w:color="auto" w:fill="FFFFFF"/>
        <w:spacing w:after="240" w:line="270" w:lineRule="atLeast"/>
        <w:rPr>
          <w:b/>
          <w:bCs/>
          <w:sz w:val="23"/>
          <w:szCs w:val="23"/>
        </w:rPr>
      </w:pPr>
      <w:r w:rsidRPr="00DA4232">
        <w:rPr>
          <w:rFonts w:ascii="Times New Roman" w:hAnsi="Times New Roman" w:cs="Times New Roman"/>
          <w:sz w:val="16"/>
          <w:szCs w:val="16"/>
        </w:rPr>
        <w:t xml:space="preserve">Il seguente Patto Educativo di Corresponsabilità è stato redatto tenendo presente il Regolamento di Istituto e: </w:t>
      </w:r>
    </w:p>
    <w:p w:rsidR="00671979" w:rsidRPr="00DA4232" w:rsidRDefault="00671979" w:rsidP="003F2C7E">
      <w:pPr>
        <w:pStyle w:val="Default"/>
        <w:numPr>
          <w:ilvl w:val="0"/>
          <w:numId w:val="1"/>
        </w:numPr>
        <w:spacing w:after="38"/>
        <w:rPr>
          <w:rFonts w:ascii="Times New Roman" w:hAnsi="Times New Roman" w:cs="Times New Roman"/>
          <w:sz w:val="16"/>
          <w:szCs w:val="16"/>
        </w:rPr>
      </w:pPr>
      <w:r w:rsidRPr="00DA4232">
        <w:rPr>
          <w:rFonts w:ascii="Times New Roman" w:hAnsi="Times New Roman" w:cs="Times New Roman"/>
          <w:sz w:val="16"/>
          <w:szCs w:val="16"/>
        </w:rPr>
        <w:t xml:space="preserve">Il D.M. n. 5843/A3 del 16 ottobre 2006: </w:t>
      </w:r>
      <w:r w:rsidRPr="00DA4232">
        <w:rPr>
          <w:rFonts w:ascii="Times New Roman" w:hAnsi="Times New Roman" w:cs="Times New Roman"/>
          <w:i/>
          <w:iCs/>
          <w:sz w:val="16"/>
          <w:szCs w:val="16"/>
        </w:rPr>
        <w:t xml:space="preserve">Linee d'indirizzo sulla cittadinanza democratica e legalità </w:t>
      </w:r>
    </w:p>
    <w:p w:rsidR="00671979" w:rsidRPr="00DA4232" w:rsidRDefault="00671979" w:rsidP="003F2C7E">
      <w:pPr>
        <w:pStyle w:val="Default"/>
        <w:numPr>
          <w:ilvl w:val="0"/>
          <w:numId w:val="1"/>
        </w:numPr>
        <w:spacing w:after="38"/>
        <w:rPr>
          <w:rFonts w:ascii="Times New Roman" w:hAnsi="Times New Roman" w:cs="Times New Roman"/>
          <w:sz w:val="16"/>
          <w:szCs w:val="16"/>
        </w:rPr>
      </w:pPr>
      <w:r w:rsidRPr="00DA4232">
        <w:rPr>
          <w:rFonts w:ascii="Times New Roman" w:hAnsi="Times New Roman" w:cs="Times New Roman"/>
          <w:sz w:val="16"/>
          <w:szCs w:val="16"/>
        </w:rPr>
        <w:t xml:space="preserve">Il D.M. n. 16 del 5 febbraio 2007: </w:t>
      </w:r>
      <w:r w:rsidRPr="00DA4232">
        <w:rPr>
          <w:rFonts w:ascii="Times New Roman" w:hAnsi="Times New Roman" w:cs="Times New Roman"/>
          <w:i/>
          <w:iCs/>
          <w:sz w:val="16"/>
          <w:szCs w:val="16"/>
        </w:rPr>
        <w:t xml:space="preserve">Linee di indirizzo generali ed azioni a livello nazionale per la prevenzione del bullismo </w:t>
      </w:r>
    </w:p>
    <w:p w:rsidR="00671979" w:rsidRPr="00DA4232" w:rsidRDefault="00671979" w:rsidP="003F2C7E">
      <w:pPr>
        <w:pStyle w:val="Default"/>
        <w:numPr>
          <w:ilvl w:val="0"/>
          <w:numId w:val="1"/>
        </w:numPr>
        <w:spacing w:after="38"/>
        <w:rPr>
          <w:rFonts w:ascii="Times New Roman" w:hAnsi="Times New Roman" w:cs="Times New Roman"/>
          <w:sz w:val="16"/>
          <w:szCs w:val="16"/>
        </w:rPr>
      </w:pPr>
      <w:r w:rsidRPr="00DA4232">
        <w:rPr>
          <w:rFonts w:ascii="Times New Roman" w:hAnsi="Times New Roman" w:cs="Times New Roman"/>
          <w:sz w:val="16"/>
          <w:szCs w:val="16"/>
        </w:rPr>
        <w:t xml:space="preserve">Il D.M. n.30 del 15 marzo 2007: </w:t>
      </w:r>
      <w:r w:rsidRPr="00DA4232">
        <w:rPr>
          <w:rFonts w:ascii="Times New Roman" w:hAnsi="Times New Roman" w:cs="Times New Roman"/>
          <w:i/>
          <w:iCs/>
          <w:sz w:val="16"/>
          <w:szCs w:val="16"/>
        </w:rPr>
        <w:t>Linee di indirizzo ed indicazioni in materia di utilizzo di “telefoni cellulari” e di altri dispositivi elettronici durante l'attività' didattica,</w:t>
      </w:r>
      <w:r w:rsidR="00CA5C1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DA4232">
        <w:rPr>
          <w:rFonts w:ascii="Times New Roman" w:hAnsi="Times New Roman" w:cs="Times New Roman"/>
          <w:i/>
          <w:iCs/>
          <w:sz w:val="16"/>
          <w:szCs w:val="16"/>
        </w:rPr>
        <w:t xml:space="preserve">irrogazione di sanzioni disciplinari, dovere di vigilanza e di corresponsabilità dei genitori e dei docenti </w:t>
      </w:r>
    </w:p>
    <w:p w:rsidR="00671979" w:rsidRPr="00DA4232" w:rsidRDefault="00CA5C15" w:rsidP="003F2C7E">
      <w:pPr>
        <w:pStyle w:val="Default"/>
        <w:numPr>
          <w:ilvl w:val="0"/>
          <w:numId w:val="1"/>
        </w:numPr>
        <w:spacing w:after="3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D.P.R. n.249 del 24 giugno 1998</w:t>
      </w:r>
      <w:r w:rsidR="00671979" w:rsidRPr="00DA4232">
        <w:rPr>
          <w:rFonts w:ascii="Times New Roman" w:hAnsi="Times New Roman" w:cs="Times New Roman"/>
          <w:sz w:val="16"/>
          <w:szCs w:val="16"/>
        </w:rPr>
        <w:t xml:space="preserve">: </w:t>
      </w:r>
      <w:r w:rsidR="00671979" w:rsidRPr="00DA4232">
        <w:rPr>
          <w:rFonts w:ascii="Times New Roman" w:hAnsi="Times New Roman" w:cs="Times New Roman"/>
          <w:i/>
          <w:iCs/>
          <w:sz w:val="16"/>
          <w:szCs w:val="16"/>
        </w:rPr>
        <w:t xml:space="preserve">Regolamento recante lo Statuto delle studentesse e degli studenti della scuola secondaria </w:t>
      </w:r>
    </w:p>
    <w:p w:rsidR="00671979" w:rsidRPr="00DA4232" w:rsidRDefault="00671979" w:rsidP="003F2C7E">
      <w:pPr>
        <w:pStyle w:val="Default"/>
        <w:numPr>
          <w:ilvl w:val="0"/>
          <w:numId w:val="1"/>
        </w:numPr>
        <w:spacing w:after="38"/>
        <w:rPr>
          <w:rFonts w:ascii="Times New Roman" w:hAnsi="Times New Roman" w:cs="Times New Roman"/>
          <w:sz w:val="16"/>
          <w:szCs w:val="16"/>
        </w:rPr>
      </w:pPr>
      <w:r w:rsidRPr="00DA4232">
        <w:rPr>
          <w:rFonts w:ascii="Times New Roman" w:hAnsi="Times New Roman" w:cs="Times New Roman"/>
          <w:sz w:val="16"/>
          <w:szCs w:val="16"/>
        </w:rPr>
        <w:t xml:space="preserve">D.P.R. n.235 del 21 novembre 2007: </w:t>
      </w:r>
      <w:r w:rsidRPr="00DA4232">
        <w:rPr>
          <w:rFonts w:ascii="Times New Roman" w:hAnsi="Times New Roman" w:cs="Times New Roman"/>
          <w:i/>
          <w:iCs/>
          <w:sz w:val="16"/>
          <w:szCs w:val="16"/>
        </w:rPr>
        <w:t xml:space="preserve">Modifiche allo Statuto delle studentesse e degli studenti della scuola secondaria </w:t>
      </w:r>
    </w:p>
    <w:p w:rsidR="00671979" w:rsidRPr="00DA4232" w:rsidRDefault="00671979" w:rsidP="003F2C7E">
      <w:pPr>
        <w:pStyle w:val="Default"/>
        <w:numPr>
          <w:ilvl w:val="0"/>
          <w:numId w:val="1"/>
        </w:numPr>
        <w:spacing w:after="38"/>
        <w:rPr>
          <w:rFonts w:ascii="Times New Roman" w:hAnsi="Times New Roman" w:cs="Times New Roman"/>
          <w:sz w:val="16"/>
          <w:szCs w:val="16"/>
        </w:rPr>
      </w:pPr>
      <w:r w:rsidRPr="00DA4232">
        <w:rPr>
          <w:rFonts w:ascii="Times New Roman" w:hAnsi="Times New Roman" w:cs="Times New Roman"/>
          <w:sz w:val="16"/>
          <w:szCs w:val="16"/>
        </w:rPr>
        <w:t xml:space="preserve">D.L. n.137 del 1 settembre 2008 </w:t>
      </w:r>
      <w:r w:rsidRPr="00DA4232">
        <w:rPr>
          <w:rFonts w:ascii="Times New Roman" w:hAnsi="Times New Roman" w:cs="Times New Roman"/>
          <w:i/>
          <w:iCs/>
          <w:sz w:val="16"/>
          <w:szCs w:val="16"/>
        </w:rPr>
        <w:t xml:space="preserve">Disposizioni urgenti in materia di Istruzione e Università, </w:t>
      </w:r>
      <w:r w:rsidRPr="00DA4232">
        <w:rPr>
          <w:rFonts w:ascii="Times New Roman" w:hAnsi="Times New Roman" w:cs="Times New Roman"/>
          <w:sz w:val="16"/>
          <w:szCs w:val="16"/>
        </w:rPr>
        <w:t xml:space="preserve">con particolare riferimento all'art 2. </w:t>
      </w:r>
      <w:r w:rsidRPr="00DA4232">
        <w:rPr>
          <w:rFonts w:ascii="Times New Roman" w:hAnsi="Times New Roman" w:cs="Times New Roman"/>
          <w:i/>
          <w:iCs/>
          <w:sz w:val="16"/>
          <w:szCs w:val="16"/>
        </w:rPr>
        <w:t xml:space="preserve">Valutazione del comportamento degli studenti </w:t>
      </w:r>
    </w:p>
    <w:p w:rsidR="00DA4232" w:rsidRDefault="00671979" w:rsidP="00DA4232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DA4232">
        <w:rPr>
          <w:rFonts w:ascii="Times New Roman" w:hAnsi="Times New Roman" w:cs="Times New Roman"/>
          <w:sz w:val="16"/>
          <w:szCs w:val="16"/>
        </w:rPr>
        <w:t xml:space="preserve">Circolare n. 20 del 4/3/2011: validità dell’anno scolastico per la valutazione degli alunni nella scuola secondaria di primo e secondo grado- Artt. 2 e 14 DPR 122/2009 </w:t>
      </w:r>
    </w:p>
    <w:p w:rsidR="000164FA" w:rsidRDefault="000164FA" w:rsidP="00DA423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D55671" w:rsidRPr="00984188" w:rsidRDefault="00DA4232" w:rsidP="0098418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4188">
        <w:rPr>
          <w:rFonts w:ascii="Times New Roman" w:hAnsi="Times New Roman" w:cs="Times New Roman"/>
        </w:rPr>
        <w:t>il sottoscritto/a........................................................................................genitore</w:t>
      </w:r>
      <w:r w:rsidR="00CA5C15" w:rsidRPr="00984188">
        <w:rPr>
          <w:rFonts w:ascii="Times New Roman" w:hAnsi="Times New Roman" w:cs="Times New Roman"/>
        </w:rPr>
        <w:t xml:space="preserve"> / tutore </w:t>
      </w:r>
      <w:r w:rsidRPr="00984188">
        <w:rPr>
          <w:rFonts w:ascii="Times New Roman" w:hAnsi="Times New Roman" w:cs="Times New Roman"/>
        </w:rPr>
        <w:t xml:space="preserve"> dell'alunno</w:t>
      </w:r>
      <w:r w:rsidR="00CA5C15" w:rsidRPr="00984188">
        <w:rPr>
          <w:rFonts w:ascii="Times New Roman" w:hAnsi="Times New Roman" w:cs="Times New Roman"/>
        </w:rPr>
        <w:t xml:space="preserve">/a </w:t>
      </w:r>
      <w:r w:rsidRPr="00984188">
        <w:rPr>
          <w:rFonts w:ascii="Times New Roman" w:hAnsi="Times New Roman" w:cs="Times New Roman"/>
        </w:rPr>
        <w:t>...........</w:t>
      </w:r>
      <w:r w:rsidR="00CA5C15" w:rsidRPr="00984188">
        <w:rPr>
          <w:rFonts w:ascii="Times New Roman" w:hAnsi="Times New Roman" w:cs="Times New Roman"/>
        </w:rPr>
        <w:t xml:space="preserve">........................................................... </w:t>
      </w:r>
      <w:r w:rsidRPr="00984188">
        <w:rPr>
          <w:rFonts w:ascii="Times New Roman" w:hAnsi="Times New Roman" w:cs="Times New Roman"/>
        </w:rPr>
        <w:t>iscritto</w:t>
      </w:r>
      <w:r w:rsidR="00CA5C15" w:rsidRPr="00984188">
        <w:rPr>
          <w:rFonts w:ascii="Times New Roman" w:hAnsi="Times New Roman" w:cs="Times New Roman"/>
        </w:rPr>
        <w:t>/a</w:t>
      </w:r>
      <w:r w:rsidRPr="00984188">
        <w:rPr>
          <w:rFonts w:ascii="Times New Roman" w:hAnsi="Times New Roman" w:cs="Times New Roman"/>
        </w:rPr>
        <w:t xml:space="preserve"> </w:t>
      </w:r>
      <w:r w:rsidR="00E72EE3" w:rsidRPr="00984188">
        <w:rPr>
          <w:rFonts w:ascii="Times New Roman" w:hAnsi="Times New Roman" w:cs="Times New Roman"/>
        </w:rPr>
        <w:t>alla classe ........sez.......................................</w:t>
      </w:r>
      <w:r w:rsidR="00CA5C15" w:rsidRPr="00984188">
        <w:rPr>
          <w:rFonts w:ascii="Times New Roman" w:hAnsi="Times New Roman" w:cs="Times New Roman"/>
        </w:rPr>
        <w:t xml:space="preserve"> </w:t>
      </w:r>
      <w:r w:rsidR="00E72EE3" w:rsidRPr="00984188">
        <w:rPr>
          <w:rFonts w:ascii="Times New Roman" w:hAnsi="Times New Roman" w:cs="Times New Roman"/>
        </w:rPr>
        <w:t xml:space="preserve">per </w:t>
      </w:r>
      <w:proofErr w:type="spellStart"/>
      <w:r w:rsidR="00E72EE3" w:rsidRPr="00984188">
        <w:rPr>
          <w:rFonts w:ascii="Times New Roman" w:hAnsi="Times New Roman" w:cs="Times New Roman"/>
        </w:rPr>
        <w:t>l'a.s</w:t>
      </w:r>
      <w:r w:rsidR="00CA5C15" w:rsidRPr="00984188">
        <w:rPr>
          <w:rFonts w:ascii="Times New Roman" w:hAnsi="Times New Roman" w:cs="Times New Roman"/>
        </w:rPr>
        <w:t>.</w:t>
      </w:r>
      <w:proofErr w:type="spellEnd"/>
      <w:r w:rsidR="00E72EE3" w:rsidRPr="00984188">
        <w:rPr>
          <w:rFonts w:ascii="Times New Roman" w:hAnsi="Times New Roman" w:cs="Times New Roman"/>
        </w:rPr>
        <w:t xml:space="preserve"> 2015/2016</w:t>
      </w:r>
      <w:r w:rsidR="00CA5C15" w:rsidRPr="00984188">
        <w:rPr>
          <w:rFonts w:ascii="Times New Roman" w:hAnsi="Times New Roman" w:cs="Times New Roman"/>
        </w:rPr>
        <w:t>,</w:t>
      </w:r>
      <w:r w:rsidR="00E72EE3" w:rsidRPr="00984188">
        <w:rPr>
          <w:rFonts w:ascii="Times New Roman" w:hAnsi="Times New Roman" w:cs="Times New Roman"/>
        </w:rPr>
        <w:t xml:space="preserve"> in sintonia con le linee</w:t>
      </w:r>
      <w:r w:rsidR="005C1597" w:rsidRPr="00984188">
        <w:rPr>
          <w:rFonts w:ascii="Times New Roman" w:hAnsi="Times New Roman" w:cs="Times New Roman"/>
        </w:rPr>
        <w:t xml:space="preserve"> </w:t>
      </w:r>
      <w:r w:rsidR="00E72EE3" w:rsidRPr="00984188">
        <w:rPr>
          <w:rFonts w:ascii="Times New Roman" w:hAnsi="Times New Roman" w:cs="Times New Roman"/>
        </w:rPr>
        <w:t>di indirizzo dett</w:t>
      </w:r>
      <w:r w:rsidR="00CA5C15" w:rsidRPr="00984188">
        <w:rPr>
          <w:rFonts w:ascii="Times New Roman" w:hAnsi="Times New Roman" w:cs="Times New Roman"/>
        </w:rPr>
        <w:t xml:space="preserve">ate dal MIUR di cui in premessa e </w:t>
      </w:r>
      <w:r w:rsidR="00A467AA" w:rsidRPr="00984188">
        <w:rPr>
          <w:rFonts w:ascii="Times New Roman" w:hAnsi="Times New Roman" w:cs="Times New Roman"/>
        </w:rPr>
        <w:t>consapevole della necessità di un diretto ed attivo coinvolgimento di tutte le componenti della comunità scolastica</w:t>
      </w:r>
      <w:r w:rsidR="005C1597" w:rsidRPr="00984188">
        <w:rPr>
          <w:rFonts w:ascii="Times New Roman" w:hAnsi="Times New Roman" w:cs="Times New Roman"/>
        </w:rPr>
        <w:t xml:space="preserve"> se pur nella diversità dei ruoli per il raggiungimento del successo formativo, dichiaro di assumere l'impegno di rispondere direttamente </w:t>
      </w:r>
      <w:r w:rsidR="00CA5C15" w:rsidRPr="00984188">
        <w:rPr>
          <w:rFonts w:ascii="Times New Roman" w:hAnsi="Times New Roman" w:cs="Times New Roman"/>
        </w:rPr>
        <w:t>de</w:t>
      </w:r>
      <w:r w:rsidR="005C1597" w:rsidRPr="00984188">
        <w:rPr>
          <w:rFonts w:ascii="Times New Roman" w:hAnsi="Times New Roman" w:cs="Times New Roman"/>
        </w:rPr>
        <w:t>ll' operato d</w:t>
      </w:r>
      <w:r w:rsidR="00CA5C15" w:rsidRPr="00984188">
        <w:rPr>
          <w:rFonts w:ascii="Times New Roman" w:hAnsi="Times New Roman" w:cs="Times New Roman"/>
        </w:rPr>
        <w:t>i mio</w:t>
      </w:r>
      <w:r w:rsidR="005C1597" w:rsidRPr="00984188">
        <w:rPr>
          <w:rFonts w:ascii="Times New Roman" w:hAnsi="Times New Roman" w:cs="Times New Roman"/>
        </w:rPr>
        <w:t xml:space="preserve"> figlio</w:t>
      </w:r>
      <w:r w:rsidR="00CA5C15" w:rsidRPr="00984188">
        <w:rPr>
          <w:rFonts w:ascii="Times New Roman" w:hAnsi="Times New Roman" w:cs="Times New Roman"/>
        </w:rPr>
        <w:t>/a</w:t>
      </w:r>
      <w:r w:rsidR="005C1597" w:rsidRPr="00984188">
        <w:rPr>
          <w:rFonts w:ascii="Times New Roman" w:hAnsi="Times New Roman" w:cs="Times New Roman"/>
        </w:rPr>
        <w:t xml:space="preserve"> nel caso </w:t>
      </w:r>
      <w:r w:rsidR="00CA5C15" w:rsidRPr="00984188">
        <w:rPr>
          <w:rFonts w:ascii="Times New Roman" w:hAnsi="Times New Roman" w:cs="Times New Roman"/>
        </w:rPr>
        <w:t xml:space="preserve">violi i doveri sanciti dal regolamento di Istituto, o in particolare, </w:t>
      </w:r>
      <w:r w:rsidR="005C1597" w:rsidRPr="00984188">
        <w:rPr>
          <w:rFonts w:ascii="Times New Roman" w:hAnsi="Times New Roman" w:cs="Times New Roman"/>
        </w:rPr>
        <w:t>arrechi danni ad altre perso</w:t>
      </w:r>
      <w:r w:rsidR="00CA5C15" w:rsidRPr="00984188">
        <w:rPr>
          <w:rFonts w:ascii="Times New Roman" w:hAnsi="Times New Roman" w:cs="Times New Roman"/>
        </w:rPr>
        <w:t xml:space="preserve">ne o alle strutture scolastiche </w:t>
      </w:r>
      <w:r w:rsidR="00D55671" w:rsidRPr="00984188">
        <w:rPr>
          <w:rFonts w:ascii="Times New Roman" w:hAnsi="Times New Roman" w:cs="Times New Roman"/>
        </w:rPr>
        <w:t xml:space="preserve">e subisca di conseguenza l'applicazione di una </w:t>
      </w:r>
      <w:r w:rsidR="00CA5C15" w:rsidRPr="00984188">
        <w:rPr>
          <w:rFonts w:ascii="Times New Roman" w:hAnsi="Times New Roman" w:cs="Times New Roman"/>
        </w:rPr>
        <w:t>sanzione</w:t>
      </w:r>
      <w:r w:rsidR="00D55671" w:rsidRPr="00984188">
        <w:rPr>
          <w:rFonts w:ascii="Times New Roman" w:hAnsi="Times New Roman" w:cs="Times New Roman"/>
        </w:rPr>
        <w:t xml:space="preserve"> anche di carattere pecuniario.</w:t>
      </w:r>
    </w:p>
    <w:p w:rsidR="00984188" w:rsidRDefault="00CA5C15" w:rsidP="0098418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4188">
        <w:rPr>
          <w:rFonts w:ascii="Times New Roman" w:hAnsi="Times New Roman" w:cs="Times New Roman"/>
        </w:rPr>
        <w:t>Richiedo inoltre che</w:t>
      </w:r>
      <w:r w:rsidR="000164FA" w:rsidRPr="00984188">
        <w:rPr>
          <w:rFonts w:ascii="Times New Roman" w:hAnsi="Times New Roman" w:cs="Times New Roman"/>
        </w:rPr>
        <w:t xml:space="preserve"> </w:t>
      </w:r>
      <w:proofErr w:type="spellStart"/>
      <w:r w:rsidR="000164FA" w:rsidRPr="00984188">
        <w:rPr>
          <w:rFonts w:ascii="Times New Roman" w:hAnsi="Times New Roman" w:cs="Times New Roman"/>
        </w:rPr>
        <w:t>titte</w:t>
      </w:r>
      <w:proofErr w:type="spellEnd"/>
      <w:r w:rsidRPr="00984188">
        <w:rPr>
          <w:rFonts w:ascii="Times New Roman" w:hAnsi="Times New Roman" w:cs="Times New Roman"/>
        </w:rPr>
        <w:t xml:space="preserve"> le </w:t>
      </w:r>
      <w:r w:rsidR="00D55671" w:rsidRPr="00984188">
        <w:rPr>
          <w:rFonts w:ascii="Times New Roman" w:hAnsi="Times New Roman" w:cs="Times New Roman"/>
        </w:rPr>
        <w:t xml:space="preserve">comunicazioni vengano inviate al </w:t>
      </w:r>
    </w:p>
    <w:p w:rsidR="00984188" w:rsidRDefault="00D55671" w:rsidP="0098418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4188">
        <w:rPr>
          <w:rFonts w:ascii="Times New Roman" w:hAnsi="Times New Roman" w:cs="Times New Roman"/>
        </w:rPr>
        <w:t xml:space="preserve">n. cellulare.....................................................................ed all'indirizzo </w:t>
      </w:r>
    </w:p>
    <w:p w:rsidR="00D55671" w:rsidRPr="00984188" w:rsidRDefault="00D55671" w:rsidP="0098418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4188">
        <w:rPr>
          <w:rFonts w:ascii="Times New Roman" w:hAnsi="Times New Roman" w:cs="Times New Roman"/>
        </w:rPr>
        <w:t>e-mail.................................................................................</w:t>
      </w:r>
    </w:p>
    <w:p w:rsidR="00D55671" w:rsidRDefault="00D55671" w:rsidP="00DA423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DA4232" w:rsidRPr="00DA4232" w:rsidRDefault="00D55671" w:rsidP="00DA423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                                                 Firma Madre                                             Firma Padre</w:t>
      </w:r>
    </w:p>
    <w:p w:rsidR="00304DF2" w:rsidRDefault="00304DF2">
      <w:pPr>
        <w:rPr>
          <w:sz w:val="16"/>
          <w:szCs w:val="16"/>
        </w:rPr>
      </w:pPr>
    </w:p>
    <w:p w:rsidR="00D55671" w:rsidRDefault="00D55671">
      <w:pPr>
        <w:rPr>
          <w:sz w:val="16"/>
          <w:szCs w:val="16"/>
        </w:rPr>
      </w:pPr>
      <w:r>
        <w:rPr>
          <w:sz w:val="16"/>
          <w:szCs w:val="16"/>
        </w:rPr>
        <w:t>____________________                           ___________________________                                     _________________________</w:t>
      </w:r>
    </w:p>
    <w:p w:rsidR="00D55671" w:rsidRDefault="00D55671">
      <w:pPr>
        <w:rPr>
          <w:sz w:val="16"/>
          <w:szCs w:val="16"/>
        </w:rPr>
      </w:pPr>
      <w:r>
        <w:rPr>
          <w:sz w:val="16"/>
          <w:szCs w:val="16"/>
        </w:rPr>
        <w:t>F.TO IL DIRIGENTE SCOLASTICO</w:t>
      </w:r>
    </w:p>
    <w:p w:rsidR="00D55671" w:rsidRPr="00DA4232" w:rsidRDefault="00D55671">
      <w:pPr>
        <w:rPr>
          <w:sz w:val="16"/>
          <w:szCs w:val="16"/>
        </w:rPr>
      </w:pPr>
      <w:r>
        <w:rPr>
          <w:sz w:val="16"/>
          <w:szCs w:val="16"/>
        </w:rPr>
        <w:t>Prof.ssa Annunziata MUTO</w:t>
      </w:r>
    </w:p>
    <w:sectPr w:rsidR="00D55671" w:rsidRPr="00DA4232" w:rsidSect="00304DF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143" w:rsidRDefault="00270143" w:rsidP="00487149">
      <w:pPr>
        <w:spacing w:after="0" w:line="240" w:lineRule="auto"/>
      </w:pPr>
      <w:r>
        <w:separator/>
      </w:r>
    </w:p>
  </w:endnote>
  <w:endnote w:type="continuationSeparator" w:id="0">
    <w:p w:rsidR="00270143" w:rsidRDefault="00270143" w:rsidP="0048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143" w:rsidRDefault="00270143" w:rsidP="00487149">
      <w:pPr>
        <w:spacing w:after="0" w:line="240" w:lineRule="auto"/>
      </w:pPr>
      <w:r>
        <w:separator/>
      </w:r>
    </w:p>
  </w:footnote>
  <w:footnote w:type="continuationSeparator" w:id="0">
    <w:p w:rsidR="00270143" w:rsidRDefault="00270143" w:rsidP="00487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49" w:rsidRDefault="00487149">
    <w:pPr>
      <w:pStyle w:val="Intestazione"/>
    </w:pPr>
    <w:r w:rsidRPr="00487149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inline distT="0" distB="0" distL="0" distR="0" wp14:anchorId="435E716E" wp14:editId="19326965">
          <wp:extent cx="6120130" cy="1260027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600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7149" w:rsidRDefault="0048714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089D"/>
    <w:multiLevelType w:val="hybridMultilevel"/>
    <w:tmpl w:val="20801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A0554"/>
    <w:multiLevelType w:val="hybridMultilevel"/>
    <w:tmpl w:val="F9585722"/>
    <w:lvl w:ilvl="0" w:tplc="07A2129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79"/>
    <w:rsid w:val="000164FA"/>
    <w:rsid w:val="00270143"/>
    <w:rsid w:val="00304DF2"/>
    <w:rsid w:val="00376B70"/>
    <w:rsid w:val="003F2C7E"/>
    <w:rsid w:val="00487149"/>
    <w:rsid w:val="005C1597"/>
    <w:rsid w:val="00612331"/>
    <w:rsid w:val="00671979"/>
    <w:rsid w:val="00984188"/>
    <w:rsid w:val="00A467AA"/>
    <w:rsid w:val="00CA5C15"/>
    <w:rsid w:val="00D55671"/>
    <w:rsid w:val="00DA4232"/>
    <w:rsid w:val="00E72EE3"/>
    <w:rsid w:val="00FD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2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719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871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149"/>
  </w:style>
  <w:style w:type="paragraph" w:styleId="Pidipagina">
    <w:name w:val="footer"/>
    <w:basedOn w:val="Normale"/>
    <w:link w:val="PidipaginaCarattere"/>
    <w:uiPriority w:val="99"/>
    <w:unhideWhenUsed/>
    <w:rsid w:val="004871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1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2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719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871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149"/>
  </w:style>
  <w:style w:type="paragraph" w:styleId="Pidipagina">
    <w:name w:val="footer"/>
    <w:basedOn w:val="Normale"/>
    <w:link w:val="PidipaginaCarattere"/>
    <w:uiPriority w:val="99"/>
    <w:unhideWhenUsed/>
    <w:rsid w:val="004871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1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DZ-Forum.net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Rosario</cp:lastModifiedBy>
  <cp:revision>2</cp:revision>
  <cp:lastPrinted>2015-08-28T08:58:00Z</cp:lastPrinted>
  <dcterms:created xsi:type="dcterms:W3CDTF">2015-08-28T11:11:00Z</dcterms:created>
  <dcterms:modified xsi:type="dcterms:W3CDTF">2015-08-28T11:11:00Z</dcterms:modified>
</cp:coreProperties>
</file>